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F8E3A" w14:textId="5B77262D" w:rsidR="00FF751F" w:rsidRDefault="00CB3BF6" w:rsidP="00FF751F">
      <w:pPr>
        <w:pStyle w:val="Nadpis1"/>
        <w:numPr>
          <w:ilvl w:val="0"/>
          <w:numId w:val="0"/>
        </w:numPr>
        <w:ind w:left="720" w:hanging="720"/>
        <w:rPr>
          <w:rFonts w:cstheme="majorHAnsi"/>
        </w:rPr>
      </w:pPr>
      <w:r w:rsidRPr="00375DCD">
        <w:rPr>
          <w:rFonts w:cstheme="majorHAnsi"/>
          <w:noProof/>
        </w:rPr>
        <mc:AlternateContent>
          <mc:Choice Requires="wps">
            <w:drawing>
              <wp:anchor distT="45720" distB="45720" distL="114300" distR="114300" simplePos="0" relativeHeight="251658241" behindDoc="0" locked="0" layoutInCell="1" allowOverlap="1" wp14:anchorId="224A60C4" wp14:editId="0CE62A0C">
                <wp:simplePos x="0" y="0"/>
                <wp:positionH relativeFrom="margin">
                  <wp:posOffset>511810</wp:posOffset>
                </wp:positionH>
                <wp:positionV relativeFrom="paragraph">
                  <wp:posOffset>3178810</wp:posOffset>
                </wp:positionV>
                <wp:extent cx="5435600" cy="1451610"/>
                <wp:effectExtent l="0" t="0" r="0" b="0"/>
                <wp:wrapThrough wrapText="bothSides">
                  <wp:wrapPolygon edited="0">
                    <wp:start x="0" y="0"/>
                    <wp:lineTo x="0" y="21260"/>
                    <wp:lineTo x="21499" y="21260"/>
                    <wp:lineTo x="21499" y="0"/>
                    <wp:lineTo x="0" y="0"/>
                  </wp:wrapPolygon>
                </wp:wrapThrough>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0" cy="1451610"/>
                        </a:xfrm>
                        <a:prstGeom prst="rect">
                          <a:avLst/>
                        </a:prstGeom>
                        <a:solidFill>
                          <a:srgbClr val="FFFFFF"/>
                        </a:solidFill>
                        <a:ln w="9525">
                          <a:noFill/>
                          <a:miter lim="800000"/>
                          <a:headEnd/>
                          <a:tailEnd/>
                        </a:ln>
                      </wps:spPr>
                      <wps:txbx>
                        <w:txbxContent>
                          <w:p w14:paraId="7B3A7272" w14:textId="0A40D4F1" w:rsidR="00CB3BF6" w:rsidRDefault="00CB3BF6" w:rsidP="00C03BEA">
                            <w:pPr>
                              <w:spacing w:line="276" w:lineRule="auto"/>
                              <w:jc w:val="center"/>
                              <w:rPr>
                                <w:rFonts w:ascii="Calibri" w:hAnsi="Calibri" w:cs="Calibri"/>
                                <w:b/>
                                <w:bCs/>
                                <w:sz w:val="32"/>
                                <w:szCs w:val="32"/>
                              </w:rPr>
                            </w:pPr>
                            <w:r>
                              <w:rPr>
                                <w:rFonts w:ascii="Calibri" w:hAnsi="Calibri" w:cs="Calibri"/>
                                <w:b/>
                                <w:bCs/>
                                <w:sz w:val="32"/>
                                <w:szCs w:val="32"/>
                              </w:rPr>
                              <w:t>Příloh</w:t>
                            </w:r>
                            <w:r w:rsidR="001270E0">
                              <w:rPr>
                                <w:rFonts w:ascii="Calibri" w:hAnsi="Calibri" w:cs="Calibri"/>
                                <w:b/>
                                <w:bCs/>
                                <w:sz w:val="32"/>
                                <w:szCs w:val="32"/>
                              </w:rPr>
                              <w:t>a č. 6</w:t>
                            </w:r>
                          </w:p>
                          <w:p w14:paraId="5DBCCA7E" w14:textId="77777777" w:rsidR="00CB3BF6" w:rsidRDefault="00CB3BF6" w:rsidP="00C03BEA">
                            <w:pPr>
                              <w:spacing w:line="276" w:lineRule="auto"/>
                              <w:jc w:val="center"/>
                              <w:rPr>
                                <w:rFonts w:ascii="Calibri" w:hAnsi="Calibri" w:cs="Calibri"/>
                                <w:b/>
                                <w:bCs/>
                                <w:sz w:val="32"/>
                                <w:szCs w:val="32"/>
                              </w:rPr>
                            </w:pPr>
                          </w:p>
                          <w:p w14:paraId="75750559" w14:textId="23AE13FC" w:rsidR="003277F4" w:rsidRDefault="00FF751F" w:rsidP="00C03BEA">
                            <w:pPr>
                              <w:spacing w:line="276" w:lineRule="auto"/>
                              <w:jc w:val="center"/>
                              <w:rPr>
                                <w:rFonts w:asciiTheme="majorHAnsi" w:hAnsiTheme="majorHAnsi" w:cstheme="majorHAnsi"/>
                                <w:b/>
                                <w:bCs/>
                                <w:sz w:val="32"/>
                                <w:szCs w:val="32"/>
                              </w:rPr>
                            </w:pPr>
                            <w:r w:rsidRPr="0048635B">
                              <w:rPr>
                                <w:rFonts w:ascii="Calibri" w:hAnsi="Calibri" w:cs="Calibri"/>
                                <w:b/>
                                <w:bCs/>
                                <w:sz w:val="32"/>
                                <w:szCs w:val="32"/>
                              </w:rPr>
                              <w:t>Osnova</w:t>
                            </w:r>
                            <w:r>
                              <w:rPr>
                                <w:rFonts w:asciiTheme="majorHAnsi" w:hAnsiTheme="majorHAnsi" w:cstheme="majorHAnsi"/>
                                <w:b/>
                                <w:bCs/>
                                <w:sz w:val="32"/>
                                <w:szCs w:val="32"/>
                              </w:rPr>
                              <w:t xml:space="preserve"> podnikatelského záměru</w:t>
                            </w:r>
                          </w:p>
                          <w:p w14:paraId="3BC19133" w14:textId="18BEFA12" w:rsidR="00EB7B2A" w:rsidRDefault="004A5283" w:rsidP="00C03BEA">
                            <w:pPr>
                              <w:spacing w:line="276" w:lineRule="auto"/>
                              <w:jc w:val="center"/>
                            </w:pPr>
                            <w:r>
                              <w:rPr>
                                <w:rFonts w:asciiTheme="majorHAnsi" w:hAnsiTheme="majorHAnsi" w:cstheme="majorHAnsi"/>
                                <w:b/>
                                <w:bCs/>
                                <w:sz w:val="32"/>
                                <w:szCs w:val="32"/>
                              </w:rPr>
                              <w:t>1</w:t>
                            </w:r>
                            <w:r w:rsidR="009C4756">
                              <w:rPr>
                                <w:rFonts w:asciiTheme="majorHAnsi" w:hAnsiTheme="majorHAnsi" w:cstheme="majorHAnsi"/>
                                <w:b/>
                                <w:bCs/>
                                <w:sz w:val="32"/>
                                <w:szCs w:val="32"/>
                              </w:rPr>
                              <w:t>7</w:t>
                            </w:r>
                            <w:r w:rsidR="007900AC">
                              <w:rPr>
                                <w:rFonts w:asciiTheme="majorHAnsi" w:hAnsiTheme="majorHAnsi" w:cstheme="majorHAnsi"/>
                                <w:b/>
                                <w:bCs/>
                                <w:sz w:val="32"/>
                                <w:szCs w:val="32"/>
                              </w:rPr>
                              <w:t>. výzva MAS Broumovsko+</w:t>
                            </w:r>
                            <w:r w:rsidR="000A5AF0">
                              <w:rPr>
                                <w:rFonts w:asciiTheme="majorHAnsi" w:hAnsiTheme="majorHAnsi" w:cstheme="majorHAnsi"/>
                                <w:b/>
                                <w:bCs/>
                                <w:sz w:val="32"/>
                                <w:szCs w:val="32"/>
                              </w:rPr>
                              <w:t xml:space="preserve"> -</w:t>
                            </w:r>
                            <w:r w:rsidR="007900AC">
                              <w:rPr>
                                <w:rFonts w:asciiTheme="majorHAnsi" w:hAnsiTheme="majorHAnsi" w:cstheme="majorHAnsi"/>
                                <w:b/>
                                <w:bCs/>
                                <w:sz w:val="32"/>
                                <w:szCs w:val="32"/>
                              </w:rPr>
                              <w:t xml:space="preserve"> </w:t>
                            </w:r>
                            <w:r w:rsidR="00152B53">
                              <w:rPr>
                                <w:rFonts w:asciiTheme="majorHAnsi" w:hAnsiTheme="majorHAnsi" w:cstheme="majorHAnsi"/>
                                <w:b/>
                                <w:bCs/>
                                <w:sz w:val="32"/>
                                <w:szCs w:val="32"/>
                              </w:rPr>
                              <w:t xml:space="preserve">OP TAK - </w:t>
                            </w:r>
                            <w:r w:rsidR="007900AC">
                              <w:rPr>
                                <w:rFonts w:asciiTheme="majorHAnsi" w:hAnsiTheme="majorHAnsi" w:cstheme="majorHAnsi"/>
                                <w:b/>
                                <w:bCs/>
                                <w:sz w:val="32"/>
                                <w:szCs w:val="32"/>
                              </w:rPr>
                              <w:t>Technologie MAS</w:t>
                            </w:r>
                            <w:r w:rsidR="009C4756">
                              <w:rPr>
                                <w:rFonts w:asciiTheme="majorHAnsi" w:hAnsiTheme="majorHAnsi" w:cstheme="majorHAnsi"/>
                                <w:b/>
                                <w:bCs/>
                                <w:sz w:val="32"/>
                                <w:szCs w:val="32"/>
                              </w:rPr>
                              <w:t xml:space="preserve"> 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4A60C4" id="_x0000_t202" coordsize="21600,21600" o:spt="202" path="m,l,21600r21600,l21600,xe">
                <v:stroke joinstyle="miter"/>
                <v:path gradientshapeok="t" o:connecttype="rect"/>
              </v:shapetype>
              <v:shape id="Textové pole 2" o:spid="_x0000_s1026" type="#_x0000_t202" style="position:absolute;left:0;text-align:left;margin-left:40.3pt;margin-top:250.3pt;width:428pt;height:114.3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" stroked="f">
                <v:textbox>
                  <w:txbxContent>
                    <w:p w14:paraId="7B3A7272" w14:textId="0A40D4F1" w:rsidR="00CB3BF6" w:rsidRDefault="00CB3BF6" w:rsidP="00C03BEA">
                      <w:pPr>
                        <w:spacing w:line="276" w:lineRule="auto"/>
                        <w:jc w:val="center"/>
                        <w:rPr>
                          <w:rFonts w:ascii="Calibri" w:hAnsi="Calibri" w:cs="Calibri"/>
                          <w:b/>
                          <w:bCs/>
                          <w:sz w:val="32"/>
                          <w:szCs w:val="32"/>
                        </w:rPr>
                      </w:pPr>
                      <w:r>
                        <w:rPr>
                          <w:rFonts w:ascii="Calibri" w:hAnsi="Calibri" w:cs="Calibri"/>
                          <w:b/>
                          <w:bCs/>
                          <w:sz w:val="32"/>
                          <w:szCs w:val="32"/>
                        </w:rPr>
                        <w:t>Příloh</w:t>
                      </w:r>
                      <w:r w:rsidR="001270E0">
                        <w:rPr>
                          <w:rFonts w:ascii="Calibri" w:hAnsi="Calibri" w:cs="Calibri"/>
                          <w:b/>
                          <w:bCs/>
                          <w:sz w:val="32"/>
                          <w:szCs w:val="32"/>
                        </w:rPr>
                        <w:t>a č. 6</w:t>
                      </w:r>
                    </w:p>
                    <w:p w14:paraId="5DBCCA7E" w14:textId="77777777" w:rsidR="00CB3BF6" w:rsidRDefault="00CB3BF6" w:rsidP="00C03BEA">
                      <w:pPr>
                        <w:spacing w:line="276" w:lineRule="auto"/>
                        <w:jc w:val="center"/>
                        <w:rPr>
                          <w:rFonts w:ascii="Calibri" w:hAnsi="Calibri" w:cs="Calibri"/>
                          <w:b/>
                          <w:bCs/>
                          <w:sz w:val="32"/>
                          <w:szCs w:val="32"/>
                        </w:rPr>
                      </w:pPr>
                    </w:p>
                    <w:p w14:paraId="75750559" w14:textId="23AE13FC" w:rsidR="003277F4" w:rsidRDefault="00FF751F" w:rsidP="00C03BEA">
                      <w:pPr>
                        <w:spacing w:line="276" w:lineRule="auto"/>
                        <w:jc w:val="center"/>
                        <w:rPr>
                          <w:rFonts w:asciiTheme="majorHAnsi" w:hAnsiTheme="majorHAnsi" w:cstheme="majorHAnsi"/>
                          <w:b/>
                          <w:bCs/>
                          <w:sz w:val="32"/>
                          <w:szCs w:val="32"/>
                        </w:rPr>
                      </w:pPr>
                      <w:r w:rsidRPr="0048635B">
                        <w:rPr>
                          <w:rFonts w:ascii="Calibri" w:hAnsi="Calibri" w:cs="Calibri"/>
                          <w:b/>
                          <w:bCs/>
                          <w:sz w:val="32"/>
                          <w:szCs w:val="32"/>
                        </w:rPr>
                        <w:t>Osnova</w:t>
                      </w:r>
                      <w:r>
                        <w:rPr>
                          <w:rFonts w:asciiTheme="majorHAnsi" w:hAnsiTheme="majorHAnsi" w:cstheme="majorHAnsi"/>
                          <w:b/>
                          <w:bCs/>
                          <w:sz w:val="32"/>
                          <w:szCs w:val="32"/>
                        </w:rPr>
                        <w:t xml:space="preserve"> podnikatelského záměru</w:t>
                      </w:r>
                    </w:p>
                    <w:p w14:paraId="3BC19133" w14:textId="18BEFA12" w:rsidR="00EB7B2A" w:rsidRDefault="004A5283" w:rsidP="00C03BEA">
                      <w:pPr>
                        <w:spacing w:line="276" w:lineRule="auto"/>
                        <w:jc w:val="center"/>
                      </w:pPr>
                      <w:r>
                        <w:rPr>
                          <w:rFonts w:asciiTheme="majorHAnsi" w:hAnsiTheme="majorHAnsi" w:cstheme="majorHAnsi"/>
                          <w:b/>
                          <w:bCs/>
                          <w:sz w:val="32"/>
                          <w:szCs w:val="32"/>
                        </w:rPr>
                        <w:t>1</w:t>
                      </w:r>
                      <w:r w:rsidR="009C4756">
                        <w:rPr>
                          <w:rFonts w:asciiTheme="majorHAnsi" w:hAnsiTheme="majorHAnsi" w:cstheme="majorHAnsi"/>
                          <w:b/>
                          <w:bCs/>
                          <w:sz w:val="32"/>
                          <w:szCs w:val="32"/>
                        </w:rPr>
                        <w:t>7</w:t>
                      </w:r>
                      <w:r w:rsidR="007900AC">
                        <w:rPr>
                          <w:rFonts w:asciiTheme="majorHAnsi" w:hAnsiTheme="majorHAnsi" w:cstheme="majorHAnsi"/>
                          <w:b/>
                          <w:bCs/>
                          <w:sz w:val="32"/>
                          <w:szCs w:val="32"/>
                        </w:rPr>
                        <w:t>. výzva MAS Broumovsko+</w:t>
                      </w:r>
                      <w:r w:rsidR="000A5AF0">
                        <w:rPr>
                          <w:rFonts w:asciiTheme="majorHAnsi" w:hAnsiTheme="majorHAnsi" w:cstheme="majorHAnsi"/>
                          <w:b/>
                          <w:bCs/>
                          <w:sz w:val="32"/>
                          <w:szCs w:val="32"/>
                        </w:rPr>
                        <w:t xml:space="preserve"> -</w:t>
                      </w:r>
                      <w:r w:rsidR="007900AC">
                        <w:rPr>
                          <w:rFonts w:asciiTheme="majorHAnsi" w:hAnsiTheme="majorHAnsi" w:cstheme="majorHAnsi"/>
                          <w:b/>
                          <w:bCs/>
                          <w:sz w:val="32"/>
                          <w:szCs w:val="32"/>
                        </w:rPr>
                        <w:t xml:space="preserve"> </w:t>
                      </w:r>
                      <w:r w:rsidR="00152B53">
                        <w:rPr>
                          <w:rFonts w:asciiTheme="majorHAnsi" w:hAnsiTheme="majorHAnsi" w:cstheme="majorHAnsi"/>
                          <w:b/>
                          <w:bCs/>
                          <w:sz w:val="32"/>
                          <w:szCs w:val="32"/>
                        </w:rPr>
                        <w:t xml:space="preserve">OP TAK - </w:t>
                      </w:r>
                      <w:r w:rsidR="007900AC">
                        <w:rPr>
                          <w:rFonts w:asciiTheme="majorHAnsi" w:hAnsiTheme="majorHAnsi" w:cstheme="majorHAnsi"/>
                          <w:b/>
                          <w:bCs/>
                          <w:sz w:val="32"/>
                          <w:szCs w:val="32"/>
                        </w:rPr>
                        <w:t>Technologie MAS</w:t>
                      </w:r>
                      <w:r w:rsidR="009C4756">
                        <w:rPr>
                          <w:rFonts w:asciiTheme="majorHAnsi" w:hAnsiTheme="majorHAnsi" w:cstheme="majorHAnsi"/>
                          <w:b/>
                          <w:bCs/>
                          <w:sz w:val="32"/>
                          <w:szCs w:val="32"/>
                        </w:rPr>
                        <w:t xml:space="preserve"> II</w:t>
                      </w:r>
                    </w:p>
                  </w:txbxContent>
                </v:textbox>
                <w10:wrap type="through" anchorx="margin"/>
              </v:shape>
            </w:pict>
          </mc:Fallback>
        </mc:AlternateContent>
      </w:r>
      <w:r w:rsidR="00C827E2">
        <w:rPr>
          <w:noProof/>
        </w:rPr>
        <mc:AlternateContent>
          <mc:Choice Requires="wps">
            <w:drawing>
              <wp:anchor distT="0" distB="0" distL="114300" distR="114300" simplePos="0" relativeHeight="251658243" behindDoc="0" locked="0" layoutInCell="1" allowOverlap="1" wp14:anchorId="2C1777DE" wp14:editId="44165E60">
                <wp:simplePos x="0" y="0"/>
                <wp:positionH relativeFrom="margin">
                  <wp:posOffset>1326515</wp:posOffset>
                </wp:positionH>
                <wp:positionV relativeFrom="margin">
                  <wp:posOffset>1555750</wp:posOffset>
                </wp:positionV>
                <wp:extent cx="3467100" cy="1244600"/>
                <wp:effectExtent l="0" t="0" r="0" b="0"/>
                <wp:wrapSquare wrapText="bothSides"/>
                <wp:docPr id="1602425061" name="Textové pole 1"/>
                <wp:cNvGraphicFramePr/>
                <a:graphic xmlns:a="http://schemas.openxmlformats.org/drawingml/2006/main">
                  <a:graphicData uri="http://schemas.microsoft.com/office/word/2010/wordprocessingShape">
                    <wps:wsp>
                      <wps:cNvSpPr txBox="1"/>
                      <wps:spPr>
                        <a:xfrm>
                          <a:off x="0" y="0"/>
                          <a:ext cx="3467100" cy="1244600"/>
                        </a:xfrm>
                        <a:prstGeom prst="rect">
                          <a:avLst/>
                        </a:prstGeom>
                        <a:noFill/>
                        <a:ln>
                          <a:noFill/>
                        </a:ln>
                      </wps:spPr>
                      <wps:txbx>
                        <w:txbxContent>
                          <w:p w14:paraId="51688AE1" w14:textId="77777777" w:rsidR="003C7981" w:rsidRPr="009C4756" w:rsidRDefault="003C7981" w:rsidP="009C4756">
                            <w:pPr>
                              <w:pStyle w:val="Nadpis1"/>
                              <w:numPr>
                                <w:ilvl w:val="0"/>
                                <w:numId w:val="0"/>
                              </w:numPr>
                              <w:spacing w:line="240" w:lineRule="auto"/>
                              <w:ind w:left="720"/>
                              <w:jc w:val="center"/>
                              <w:rPr>
                                <w:rFonts w:asciiTheme="minorHAnsi" w:hAnsiTheme="minorHAnsi" w:cstheme="minorHAnsi"/>
                                <w:noProof/>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4756">
                              <w:rPr>
                                <w:rFonts w:asciiTheme="minorHAnsi" w:hAnsiTheme="minorHAnsi" w:cstheme="minorHAnsi"/>
                                <w:bCs/>
                                <w:noProof/>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Ministerstvo průmyslu a obchodu</w:t>
                            </w:r>
                          </w:p>
                          <w:p w14:paraId="32A4C483" w14:textId="77777777" w:rsidR="003C7981" w:rsidRPr="009C4756" w:rsidRDefault="003C7981" w:rsidP="009C4756">
                            <w:pPr>
                              <w:pStyle w:val="Nadpis1"/>
                              <w:numPr>
                                <w:ilvl w:val="0"/>
                                <w:numId w:val="0"/>
                              </w:numPr>
                              <w:spacing w:line="240" w:lineRule="auto"/>
                              <w:ind w:left="720"/>
                              <w:jc w:val="center"/>
                              <w:rPr>
                                <w:rFonts w:asciiTheme="minorHAnsi" w:hAnsiTheme="minorHAnsi" w:cstheme="minorHAnsi"/>
                                <w:noProof/>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4756">
                              <w:rPr>
                                <w:rFonts w:asciiTheme="minorHAnsi" w:hAnsiTheme="minorHAnsi" w:cstheme="minorHAnsi"/>
                                <w:bCs/>
                                <w:noProof/>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České republiky</w:t>
                            </w:r>
                          </w:p>
                          <w:p w14:paraId="28BFDCAB" w14:textId="2F82D7E1" w:rsidR="00C827E2" w:rsidRPr="009C4756" w:rsidRDefault="003C7981" w:rsidP="009C4756">
                            <w:pPr>
                              <w:pStyle w:val="Nadpis1"/>
                              <w:numPr>
                                <w:ilvl w:val="0"/>
                                <w:numId w:val="0"/>
                              </w:numPr>
                              <w:spacing w:line="240" w:lineRule="auto"/>
                              <w:ind w:left="720"/>
                              <w:jc w:val="center"/>
                              <w:rPr>
                                <w:rFonts w:asciiTheme="minorHAnsi" w:hAnsiTheme="minorHAnsi" w:cstheme="minorHAnsi"/>
                                <w:noProof/>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4756">
                              <w:rPr>
                                <w:rFonts w:asciiTheme="minorHAnsi" w:hAnsiTheme="minorHAnsi" w:cstheme="minorHAnsi"/>
                                <w:bCs/>
                                <w:noProof/>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Řídicí orgán OP TA</w:t>
                            </w:r>
                            <w:r w:rsidR="00AE5F81" w:rsidRPr="009C4756">
                              <w:rPr>
                                <w:rFonts w:asciiTheme="minorHAnsi" w:hAnsiTheme="minorHAnsi" w:cstheme="minorHAnsi"/>
                                <w:bCs/>
                                <w:noProof/>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777DE" id="Textové pole 1" o:spid="_x0000_s1027" type="#_x0000_t202" style="position:absolute;left:0;text-align:left;margin-left:104.45pt;margin-top:122.5pt;width:273pt;height:98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" filled="f" stroked="f">
                <v:textbox>
                  <w:txbxContent>
                    <w:p w14:paraId="51688AE1" w14:textId="77777777" w:rsidR="003C7981" w:rsidRPr="009C4756" w:rsidRDefault="003C7981" w:rsidP="009C4756">
                      <w:pPr>
                        <w:pStyle w:val="Nadpis1"/>
                        <w:numPr>
                          <w:ilvl w:val="0"/>
                          <w:numId w:val="0"/>
                        </w:numPr>
                        <w:spacing w:line="240" w:lineRule="auto"/>
                        <w:ind w:left="720"/>
                        <w:jc w:val="center"/>
                        <w:rPr>
                          <w:rFonts w:asciiTheme="minorHAnsi" w:hAnsiTheme="minorHAnsi" w:cstheme="minorHAnsi"/>
                          <w:noProof/>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4756">
                        <w:rPr>
                          <w:rFonts w:asciiTheme="minorHAnsi" w:hAnsiTheme="minorHAnsi" w:cstheme="minorHAnsi"/>
                          <w:bCs/>
                          <w:noProof/>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Ministerstvo průmyslu a obchodu</w:t>
                      </w:r>
                    </w:p>
                    <w:p w14:paraId="32A4C483" w14:textId="77777777" w:rsidR="003C7981" w:rsidRPr="009C4756" w:rsidRDefault="003C7981" w:rsidP="009C4756">
                      <w:pPr>
                        <w:pStyle w:val="Nadpis1"/>
                        <w:numPr>
                          <w:ilvl w:val="0"/>
                          <w:numId w:val="0"/>
                        </w:numPr>
                        <w:spacing w:line="240" w:lineRule="auto"/>
                        <w:ind w:left="720"/>
                        <w:jc w:val="center"/>
                        <w:rPr>
                          <w:rFonts w:asciiTheme="minorHAnsi" w:hAnsiTheme="minorHAnsi" w:cstheme="minorHAnsi"/>
                          <w:noProof/>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4756">
                        <w:rPr>
                          <w:rFonts w:asciiTheme="minorHAnsi" w:hAnsiTheme="minorHAnsi" w:cstheme="minorHAnsi"/>
                          <w:bCs/>
                          <w:noProof/>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České republiky</w:t>
                      </w:r>
                    </w:p>
                    <w:p w14:paraId="28BFDCAB" w14:textId="2F82D7E1" w:rsidR="00C827E2" w:rsidRPr="009C4756" w:rsidRDefault="003C7981" w:rsidP="009C4756">
                      <w:pPr>
                        <w:pStyle w:val="Nadpis1"/>
                        <w:numPr>
                          <w:ilvl w:val="0"/>
                          <w:numId w:val="0"/>
                        </w:numPr>
                        <w:spacing w:line="240" w:lineRule="auto"/>
                        <w:ind w:left="720"/>
                        <w:jc w:val="center"/>
                        <w:rPr>
                          <w:rFonts w:asciiTheme="minorHAnsi" w:hAnsiTheme="minorHAnsi" w:cstheme="minorHAnsi"/>
                          <w:noProof/>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4756">
                        <w:rPr>
                          <w:rFonts w:asciiTheme="minorHAnsi" w:hAnsiTheme="minorHAnsi" w:cstheme="minorHAnsi"/>
                          <w:bCs/>
                          <w:noProof/>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Řídicí orgán OP TA</w:t>
                      </w:r>
                      <w:r w:rsidR="00AE5F81" w:rsidRPr="009C4756">
                        <w:rPr>
                          <w:rFonts w:asciiTheme="minorHAnsi" w:hAnsiTheme="minorHAnsi" w:cstheme="minorHAnsi"/>
                          <w:bCs/>
                          <w:noProof/>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t>
                      </w:r>
                    </w:p>
                  </w:txbxContent>
                </v:textbox>
                <w10:wrap type="square" anchorx="margin" anchory="margin"/>
              </v:shape>
            </w:pict>
          </mc:Fallback>
        </mc:AlternateContent>
      </w:r>
      <w:r w:rsidR="000A0B58">
        <w:rPr>
          <w:rFonts w:cstheme="majorHAnsi"/>
          <w:noProof/>
        </w:rPr>
        <w:drawing>
          <wp:anchor distT="0" distB="0" distL="114300" distR="114300" simplePos="0" relativeHeight="251658240" behindDoc="1" locked="0" layoutInCell="1" allowOverlap="1" wp14:anchorId="20A1E088" wp14:editId="669D857C">
            <wp:simplePos x="0" y="0"/>
            <wp:positionH relativeFrom="page">
              <wp:posOffset>-57150</wp:posOffset>
            </wp:positionH>
            <wp:positionV relativeFrom="paragraph">
              <wp:posOffset>-1059180</wp:posOffset>
            </wp:positionV>
            <wp:extent cx="7622540" cy="11212195"/>
            <wp:effectExtent l="0" t="0" r="0" b="825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2540" cy="11212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4C6A">
        <w:rPr>
          <w:noProof/>
        </w:rPr>
        <mc:AlternateContent>
          <mc:Choice Requires="wps">
            <w:drawing>
              <wp:anchor distT="0" distB="0" distL="114300" distR="114300" simplePos="0" relativeHeight="251658242" behindDoc="1" locked="0" layoutInCell="1" allowOverlap="1" wp14:anchorId="05C1DDAF" wp14:editId="334D8317">
                <wp:simplePos x="0" y="0"/>
                <wp:positionH relativeFrom="column">
                  <wp:posOffset>-828675</wp:posOffset>
                </wp:positionH>
                <wp:positionV relativeFrom="paragraph">
                  <wp:posOffset>10201910</wp:posOffset>
                </wp:positionV>
                <wp:extent cx="7622540" cy="635"/>
                <wp:effectExtent l="0" t="0" r="0" b="0"/>
                <wp:wrapNone/>
                <wp:docPr id="1" name="Textové pole 1"/>
                <wp:cNvGraphicFramePr/>
                <a:graphic xmlns:a="http://schemas.openxmlformats.org/drawingml/2006/main">
                  <a:graphicData uri="http://schemas.microsoft.com/office/word/2010/wordprocessingShape">
                    <wps:wsp>
                      <wps:cNvSpPr txBox="1"/>
                      <wps:spPr>
                        <a:xfrm>
                          <a:off x="0" y="0"/>
                          <a:ext cx="7622540" cy="635"/>
                        </a:xfrm>
                        <a:prstGeom prst="rect">
                          <a:avLst/>
                        </a:prstGeom>
                        <a:solidFill>
                          <a:prstClr val="white"/>
                        </a:solidFill>
                        <a:ln>
                          <a:noFill/>
                        </a:ln>
                      </wps:spPr>
                      <wps:txbx>
                        <w:txbxContent>
                          <w:p w14:paraId="7B507159" w14:textId="59E09E4F" w:rsidR="00EB7B2A" w:rsidRPr="001416B7" w:rsidRDefault="00EB7B2A" w:rsidP="00D74C6A">
                            <w:pPr>
                              <w:pStyle w:val="Titulek"/>
                              <w:rPr>
                                <w:rFonts w:asciiTheme="majorHAnsi" w:hAnsiTheme="majorHAnsi" w:cstheme="majorHAnsi"/>
                                <w:noProof/>
                                <w:color w:val="000000" w:themeColor="text1"/>
                              </w:rPr>
                            </w:pPr>
                            <w:r>
                              <w:t xml:space="preserve">Obrázek </w:t>
                            </w:r>
                            <w:fldSimple w:instr=" SEQ Obrázek \* ARABIC ">
                              <w:r w:rsidR="00CC1F7F">
                                <w:rPr>
                                  <w:noProof/>
                                </w:rPr>
                                <w:t>1</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5C1DDAF" id="_x0000_s1028" type="#_x0000_t202" style="position:absolute;left:0;text-align:left;margin-left:-65.25pt;margin-top:803.3pt;width:600.2pt;height:.05pt;z-index:-2516582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" stroked="f">
                <v:textbox style="mso-fit-shape-to-text:t" inset="0,0,0,0">
                  <w:txbxContent>
                    <w:p w14:paraId="7B507159" w14:textId="59E09E4F" w:rsidR="00EB7B2A" w:rsidRPr="001416B7" w:rsidRDefault="00EB7B2A" w:rsidP="00D74C6A">
                      <w:pPr>
                        <w:pStyle w:val="Titulek"/>
                        <w:rPr>
                          <w:rFonts w:asciiTheme="majorHAnsi" w:hAnsiTheme="majorHAnsi" w:cstheme="majorHAnsi"/>
                          <w:noProof/>
                          <w:color w:val="000000" w:themeColor="text1"/>
                        </w:rPr>
                      </w:pPr>
                      <w:r>
                        <w:t xml:space="preserve">Obrázek </w:t>
                      </w:r>
                      <w:fldSimple w:instr=" SEQ Obrázek \* ARABIC ">
                        <w:r w:rsidR="00CC1F7F">
                          <w:rPr>
                            <w:noProof/>
                          </w:rPr>
                          <w:t>1</w:t>
                        </w:r>
                      </w:fldSimple>
                    </w:p>
                  </w:txbxContent>
                </v:textbox>
              </v:shape>
            </w:pict>
          </mc:Fallback>
        </mc:AlternateContent>
      </w:r>
      <w:r w:rsidR="00D74C6A">
        <w:rPr>
          <w:rFonts w:cstheme="majorHAnsi"/>
        </w:rPr>
        <w:br w:type="page"/>
      </w:r>
      <w:bookmarkStart w:id="0" w:name="_Hlk129347373"/>
    </w:p>
    <w:p w14:paraId="012F0B7C" w14:textId="6FCB76BA" w:rsidR="009D4239" w:rsidRPr="00A40A1A" w:rsidRDefault="00FF751F" w:rsidP="00A40A1A">
      <w:pPr>
        <w:pStyle w:val="Nadpis1"/>
      </w:pPr>
      <w:r w:rsidRPr="00FF751F">
        <w:lastRenderedPageBreak/>
        <w:t>Identifikační údaje žadatele o podporu</w:t>
      </w:r>
    </w:p>
    <w:tbl>
      <w:tblPr>
        <w:tblStyle w:val="Mkatabulky"/>
        <w:tblW w:w="0" w:type="auto"/>
        <w:tblLook w:val="04A0" w:firstRow="1" w:lastRow="0" w:firstColumn="1" w:lastColumn="0" w:noHBand="0" w:noVBand="1"/>
      </w:tblPr>
      <w:tblGrid>
        <w:gridCol w:w="3114"/>
        <w:gridCol w:w="6514"/>
      </w:tblGrid>
      <w:tr w:rsidR="007900AC" w14:paraId="645A4DEF" w14:textId="77777777" w:rsidTr="00BE5C8C">
        <w:tc>
          <w:tcPr>
            <w:tcW w:w="3114" w:type="dxa"/>
            <w:shd w:val="clear" w:color="auto" w:fill="D9D9D9" w:themeFill="background1" w:themeFillShade="D9"/>
            <w:vAlign w:val="center"/>
          </w:tcPr>
          <w:p w14:paraId="50362E38" w14:textId="37D24528" w:rsidR="007900AC" w:rsidRPr="00ED54B1" w:rsidRDefault="007900AC" w:rsidP="00A40A1A">
            <w:pPr>
              <w:overflowPunct/>
              <w:spacing w:line="276" w:lineRule="auto"/>
              <w:textAlignment w:val="auto"/>
              <w:rPr>
                <w:rFonts w:ascii="Calibri" w:hAnsi="Calibri" w:cs="Calibri"/>
                <w:b/>
                <w:bCs/>
                <w:sz w:val="22"/>
                <w:szCs w:val="22"/>
              </w:rPr>
            </w:pPr>
            <w:r w:rsidRPr="00ED54B1">
              <w:rPr>
                <w:rFonts w:ascii="Calibri" w:hAnsi="Calibri" w:cs="Calibri"/>
                <w:b/>
                <w:bCs/>
                <w:sz w:val="22"/>
                <w:szCs w:val="22"/>
              </w:rPr>
              <w:t>1.1 Obchodní jméno</w:t>
            </w:r>
          </w:p>
        </w:tc>
        <w:tc>
          <w:tcPr>
            <w:tcW w:w="6514" w:type="dxa"/>
            <w:vAlign w:val="center"/>
          </w:tcPr>
          <w:p w14:paraId="4997EC8A" w14:textId="77777777" w:rsidR="007900AC" w:rsidRDefault="007900AC" w:rsidP="00A40A1A">
            <w:pPr>
              <w:overflowPunct/>
              <w:spacing w:line="276" w:lineRule="auto"/>
              <w:textAlignment w:val="auto"/>
              <w:rPr>
                <w:rFonts w:ascii="Calibri" w:hAnsi="Calibri" w:cs="Calibri"/>
                <w:sz w:val="22"/>
                <w:szCs w:val="22"/>
              </w:rPr>
            </w:pPr>
          </w:p>
        </w:tc>
      </w:tr>
      <w:tr w:rsidR="007900AC" w14:paraId="39EBC295" w14:textId="77777777" w:rsidTr="00BE5C8C">
        <w:tc>
          <w:tcPr>
            <w:tcW w:w="3114" w:type="dxa"/>
            <w:shd w:val="clear" w:color="auto" w:fill="D9D9D9" w:themeFill="background1" w:themeFillShade="D9"/>
            <w:vAlign w:val="center"/>
          </w:tcPr>
          <w:p w14:paraId="776CC7ED" w14:textId="6B57DBA9" w:rsidR="007900AC" w:rsidRPr="00ED54B1" w:rsidRDefault="007900AC" w:rsidP="00A40A1A">
            <w:pPr>
              <w:overflowPunct/>
              <w:spacing w:line="276" w:lineRule="auto"/>
              <w:textAlignment w:val="auto"/>
              <w:rPr>
                <w:rFonts w:ascii="Calibri" w:hAnsi="Calibri" w:cs="Calibri"/>
                <w:b/>
                <w:bCs/>
                <w:sz w:val="22"/>
                <w:szCs w:val="22"/>
              </w:rPr>
            </w:pPr>
            <w:r w:rsidRPr="00ED54B1">
              <w:rPr>
                <w:rFonts w:ascii="Calibri" w:hAnsi="Calibri" w:cs="Calibri"/>
                <w:b/>
                <w:bCs/>
                <w:sz w:val="22"/>
                <w:szCs w:val="22"/>
              </w:rPr>
              <w:t xml:space="preserve">       Sídlo</w:t>
            </w:r>
          </w:p>
        </w:tc>
        <w:tc>
          <w:tcPr>
            <w:tcW w:w="6514" w:type="dxa"/>
            <w:vAlign w:val="center"/>
          </w:tcPr>
          <w:p w14:paraId="233EC3D7" w14:textId="77777777" w:rsidR="007900AC" w:rsidRDefault="007900AC" w:rsidP="00A40A1A">
            <w:pPr>
              <w:overflowPunct/>
              <w:spacing w:line="276" w:lineRule="auto"/>
              <w:textAlignment w:val="auto"/>
              <w:rPr>
                <w:rFonts w:ascii="Calibri" w:hAnsi="Calibri" w:cs="Calibri"/>
                <w:sz w:val="22"/>
                <w:szCs w:val="22"/>
              </w:rPr>
            </w:pPr>
          </w:p>
        </w:tc>
      </w:tr>
      <w:tr w:rsidR="007900AC" w14:paraId="049B7084" w14:textId="77777777" w:rsidTr="00BE5C8C">
        <w:tc>
          <w:tcPr>
            <w:tcW w:w="3114" w:type="dxa"/>
            <w:shd w:val="clear" w:color="auto" w:fill="D9D9D9" w:themeFill="background1" w:themeFillShade="D9"/>
            <w:vAlign w:val="center"/>
          </w:tcPr>
          <w:p w14:paraId="24949FCE" w14:textId="6065F080" w:rsidR="007900AC" w:rsidRPr="00ED54B1" w:rsidRDefault="007900AC" w:rsidP="00A40A1A">
            <w:pPr>
              <w:overflowPunct/>
              <w:spacing w:line="276" w:lineRule="auto"/>
              <w:textAlignment w:val="auto"/>
              <w:rPr>
                <w:rFonts w:ascii="Calibri" w:hAnsi="Calibri" w:cs="Calibri"/>
                <w:b/>
                <w:bCs/>
                <w:sz w:val="22"/>
                <w:szCs w:val="22"/>
              </w:rPr>
            </w:pPr>
            <w:r w:rsidRPr="00ED54B1">
              <w:rPr>
                <w:rFonts w:ascii="Calibri" w:hAnsi="Calibri" w:cs="Calibri"/>
                <w:b/>
                <w:bCs/>
                <w:sz w:val="22"/>
                <w:szCs w:val="22"/>
              </w:rPr>
              <w:t xml:space="preserve">       IČO</w:t>
            </w:r>
          </w:p>
        </w:tc>
        <w:tc>
          <w:tcPr>
            <w:tcW w:w="6514" w:type="dxa"/>
            <w:vAlign w:val="center"/>
          </w:tcPr>
          <w:p w14:paraId="74C354DC" w14:textId="77777777" w:rsidR="007900AC" w:rsidRDefault="007900AC" w:rsidP="00A40A1A">
            <w:pPr>
              <w:overflowPunct/>
              <w:spacing w:line="276" w:lineRule="auto"/>
              <w:textAlignment w:val="auto"/>
              <w:rPr>
                <w:rFonts w:ascii="Calibri" w:hAnsi="Calibri" w:cs="Calibri"/>
                <w:sz w:val="22"/>
                <w:szCs w:val="22"/>
              </w:rPr>
            </w:pPr>
          </w:p>
        </w:tc>
      </w:tr>
      <w:tr w:rsidR="007900AC" w14:paraId="355B18CC" w14:textId="77777777" w:rsidTr="00BE5C8C">
        <w:tc>
          <w:tcPr>
            <w:tcW w:w="3114" w:type="dxa"/>
            <w:shd w:val="clear" w:color="auto" w:fill="D9D9D9" w:themeFill="background1" w:themeFillShade="D9"/>
            <w:vAlign w:val="center"/>
          </w:tcPr>
          <w:p w14:paraId="5A381D57" w14:textId="06C970FE" w:rsidR="007900AC" w:rsidRPr="00ED54B1" w:rsidRDefault="007900AC" w:rsidP="00A40A1A">
            <w:pPr>
              <w:overflowPunct/>
              <w:spacing w:line="276" w:lineRule="auto"/>
              <w:textAlignment w:val="auto"/>
              <w:rPr>
                <w:rFonts w:ascii="Calibri" w:hAnsi="Calibri" w:cs="Calibri"/>
                <w:b/>
                <w:bCs/>
                <w:sz w:val="22"/>
                <w:szCs w:val="22"/>
              </w:rPr>
            </w:pPr>
            <w:r w:rsidRPr="00ED54B1">
              <w:rPr>
                <w:rFonts w:ascii="Calibri" w:hAnsi="Calibri" w:cs="Calibri"/>
                <w:b/>
                <w:bCs/>
                <w:sz w:val="22"/>
                <w:szCs w:val="22"/>
              </w:rPr>
              <w:t>1.2 Statutární zástupce žadatele</w:t>
            </w:r>
          </w:p>
        </w:tc>
        <w:tc>
          <w:tcPr>
            <w:tcW w:w="6514" w:type="dxa"/>
            <w:vAlign w:val="center"/>
          </w:tcPr>
          <w:p w14:paraId="35CA84F2" w14:textId="77777777" w:rsidR="007900AC" w:rsidRDefault="007900AC" w:rsidP="00A40A1A">
            <w:pPr>
              <w:overflowPunct/>
              <w:spacing w:line="276" w:lineRule="auto"/>
              <w:textAlignment w:val="auto"/>
              <w:rPr>
                <w:rFonts w:ascii="Calibri" w:hAnsi="Calibri" w:cs="Calibri"/>
                <w:sz w:val="22"/>
                <w:szCs w:val="22"/>
              </w:rPr>
            </w:pPr>
          </w:p>
        </w:tc>
      </w:tr>
      <w:tr w:rsidR="007900AC" w14:paraId="6AEBCF6E" w14:textId="77777777" w:rsidTr="00BE5C8C">
        <w:tc>
          <w:tcPr>
            <w:tcW w:w="3114" w:type="dxa"/>
            <w:shd w:val="clear" w:color="auto" w:fill="D9D9D9" w:themeFill="background1" w:themeFillShade="D9"/>
            <w:vAlign w:val="center"/>
          </w:tcPr>
          <w:p w14:paraId="02D31EA2" w14:textId="71BFF0EA" w:rsidR="007900AC" w:rsidRPr="00ED54B1" w:rsidRDefault="007900AC" w:rsidP="00A40A1A">
            <w:pPr>
              <w:overflowPunct/>
              <w:spacing w:line="276" w:lineRule="auto"/>
              <w:textAlignment w:val="auto"/>
              <w:rPr>
                <w:rFonts w:ascii="Calibri" w:hAnsi="Calibri" w:cs="Calibri"/>
                <w:b/>
                <w:bCs/>
                <w:sz w:val="22"/>
                <w:szCs w:val="22"/>
              </w:rPr>
            </w:pPr>
            <w:r w:rsidRPr="00ED54B1">
              <w:rPr>
                <w:rFonts w:ascii="Calibri" w:hAnsi="Calibri" w:cs="Calibri"/>
                <w:b/>
                <w:bCs/>
                <w:sz w:val="22"/>
                <w:szCs w:val="22"/>
              </w:rPr>
              <w:t>1.3 Kontaktní osoba žadatele</w:t>
            </w:r>
          </w:p>
        </w:tc>
        <w:tc>
          <w:tcPr>
            <w:tcW w:w="6514" w:type="dxa"/>
            <w:vAlign w:val="center"/>
          </w:tcPr>
          <w:p w14:paraId="784ADC21" w14:textId="77777777" w:rsidR="007900AC" w:rsidRDefault="007900AC" w:rsidP="00A40A1A">
            <w:pPr>
              <w:overflowPunct/>
              <w:spacing w:line="276" w:lineRule="auto"/>
              <w:textAlignment w:val="auto"/>
              <w:rPr>
                <w:rFonts w:ascii="Calibri" w:hAnsi="Calibri" w:cs="Calibri"/>
                <w:sz w:val="22"/>
                <w:szCs w:val="22"/>
              </w:rPr>
            </w:pPr>
          </w:p>
        </w:tc>
      </w:tr>
      <w:tr w:rsidR="003A78A8" w14:paraId="2B9E4934" w14:textId="77777777" w:rsidTr="00BE5C8C">
        <w:tc>
          <w:tcPr>
            <w:tcW w:w="3114" w:type="dxa"/>
            <w:shd w:val="clear" w:color="auto" w:fill="D9D9D9" w:themeFill="background1" w:themeFillShade="D9"/>
            <w:vAlign w:val="center"/>
          </w:tcPr>
          <w:p w14:paraId="11C6435A" w14:textId="435B96D4" w:rsidR="003A78A8" w:rsidRPr="00ED54B1" w:rsidRDefault="003A78A8" w:rsidP="00A40A1A">
            <w:pPr>
              <w:overflowPunct/>
              <w:spacing w:line="276" w:lineRule="auto"/>
              <w:textAlignment w:val="auto"/>
              <w:rPr>
                <w:rFonts w:ascii="Calibri" w:hAnsi="Calibri" w:cs="Calibri"/>
                <w:b/>
                <w:bCs/>
                <w:sz w:val="22"/>
                <w:szCs w:val="22"/>
              </w:rPr>
            </w:pPr>
            <w:r>
              <w:rPr>
                <w:rFonts w:ascii="Calibri" w:hAnsi="Calibri" w:cs="Calibri"/>
                <w:b/>
                <w:bCs/>
                <w:sz w:val="22"/>
                <w:szCs w:val="22"/>
              </w:rPr>
              <w:t>1.4 E-mail kontaktní osoby</w:t>
            </w:r>
            <w:r w:rsidR="00E45E1E">
              <w:rPr>
                <w:rFonts w:ascii="Calibri" w:hAnsi="Calibri" w:cs="Calibri"/>
                <w:b/>
                <w:bCs/>
                <w:sz w:val="22"/>
                <w:szCs w:val="22"/>
              </w:rPr>
              <w:t xml:space="preserve"> a   tel. číslo</w:t>
            </w:r>
          </w:p>
        </w:tc>
        <w:tc>
          <w:tcPr>
            <w:tcW w:w="6514" w:type="dxa"/>
            <w:vAlign w:val="center"/>
          </w:tcPr>
          <w:p w14:paraId="7E12A058" w14:textId="77777777" w:rsidR="003A78A8" w:rsidRDefault="003A78A8" w:rsidP="00A40A1A">
            <w:pPr>
              <w:overflowPunct/>
              <w:spacing w:line="276" w:lineRule="auto"/>
              <w:textAlignment w:val="auto"/>
              <w:rPr>
                <w:rFonts w:ascii="Calibri" w:hAnsi="Calibri" w:cs="Calibri"/>
                <w:sz w:val="22"/>
                <w:szCs w:val="22"/>
              </w:rPr>
            </w:pPr>
          </w:p>
        </w:tc>
      </w:tr>
      <w:tr w:rsidR="007900AC" w14:paraId="43C268E2" w14:textId="77777777" w:rsidTr="00BE5C8C">
        <w:tc>
          <w:tcPr>
            <w:tcW w:w="3114" w:type="dxa"/>
            <w:shd w:val="clear" w:color="auto" w:fill="D9D9D9" w:themeFill="background1" w:themeFillShade="D9"/>
            <w:vAlign w:val="center"/>
          </w:tcPr>
          <w:p w14:paraId="7381A006" w14:textId="13974355" w:rsidR="007900AC" w:rsidRPr="00ED54B1" w:rsidRDefault="007900AC" w:rsidP="00A40A1A">
            <w:pPr>
              <w:overflowPunct/>
              <w:spacing w:line="276" w:lineRule="auto"/>
              <w:textAlignment w:val="auto"/>
              <w:rPr>
                <w:rFonts w:ascii="Calibri" w:hAnsi="Calibri" w:cs="Calibri"/>
                <w:b/>
                <w:bCs/>
                <w:sz w:val="22"/>
                <w:szCs w:val="22"/>
              </w:rPr>
            </w:pPr>
            <w:r w:rsidRPr="00ED54B1">
              <w:rPr>
                <w:rFonts w:ascii="Calibri" w:hAnsi="Calibri" w:cs="Calibri"/>
                <w:b/>
                <w:bCs/>
                <w:sz w:val="22"/>
                <w:szCs w:val="22"/>
              </w:rPr>
              <w:t>1.</w:t>
            </w:r>
            <w:r w:rsidR="003A78A8">
              <w:rPr>
                <w:rFonts w:ascii="Calibri" w:hAnsi="Calibri" w:cs="Calibri"/>
                <w:b/>
                <w:bCs/>
                <w:sz w:val="22"/>
                <w:szCs w:val="22"/>
              </w:rPr>
              <w:t>5</w:t>
            </w:r>
            <w:r w:rsidRPr="00ED54B1">
              <w:rPr>
                <w:rFonts w:ascii="Calibri" w:hAnsi="Calibri" w:cs="Calibri"/>
                <w:b/>
                <w:bCs/>
                <w:sz w:val="22"/>
                <w:szCs w:val="22"/>
              </w:rPr>
              <w:t xml:space="preserve"> Název projektu</w:t>
            </w:r>
          </w:p>
        </w:tc>
        <w:tc>
          <w:tcPr>
            <w:tcW w:w="6514" w:type="dxa"/>
            <w:vAlign w:val="center"/>
          </w:tcPr>
          <w:p w14:paraId="4EE50A21" w14:textId="77777777" w:rsidR="007900AC" w:rsidRDefault="007900AC" w:rsidP="00A40A1A">
            <w:pPr>
              <w:overflowPunct/>
              <w:spacing w:line="276" w:lineRule="auto"/>
              <w:textAlignment w:val="auto"/>
              <w:rPr>
                <w:rFonts w:ascii="Calibri" w:hAnsi="Calibri" w:cs="Calibri"/>
                <w:sz w:val="22"/>
                <w:szCs w:val="22"/>
              </w:rPr>
            </w:pPr>
          </w:p>
        </w:tc>
      </w:tr>
      <w:tr w:rsidR="007900AC" w14:paraId="2AD6535C" w14:textId="77777777" w:rsidTr="00BE5C8C">
        <w:tc>
          <w:tcPr>
            <w:tcW w:w="3114" w:type="dxa"/>
            <w:shd w:val="clear" w:color="auto" w:fill="D9D9D9" w:themeFill="background1" w:themeFillShade="D9"/>
            <w:vAlign w:val="center"/>
          </w:tcPr>
          <w:p w14:paraId="143E783A" w14:textId="48859973" w:rsidR="007900AC" w:rsidRPr="00ED54B1" w:rsidRDefault="007900AC" w:rsidP="00A40A1A">
            <w:pPr>
              <w:overflowPunct/>
              <w:spacing w:line="276" w:lineRule="auto"/>
              <w:textAlignment w:val="auto"/>
              <w:rPr>
                <w:rFonts w:ascii="Calibri" w:hAnsi="Calibri" w:cs="Calibri"/>
                <w:b/>
                <w:bCs/>
                <w:sz w:val="22"/>
                <w:szCs w:val="22"/>
              </w:rPr>
            </w:pPr>
            <w:r w:rsidRPr="00ED54B1">
              <w:rPr>
                <w:rFonts w:ascii="Calibri" w:hAnsi="Calibri" w:cs="Calibri"/>
                <w:b/>
                <w:bCs/>
                <w:sz w:val="22"/>
                <w:szCs w:val="22"/>
              </w:rPr>
              <w:t>1.</w:t>
            </w:r>
            <w:r w:rsidR="003A78A8">
              <w:rPr>
                <w:rFonts w:ascii="Calibri" w:hAnsi="Calibri" w:cs="Calibri"/>
                <w:b/>
                <w:bCs/>
                <w:sz w:val="22"/>
                <w:szCs w:val="22"/>
              </w:rPr>
              <w:t>6</w:t>
            </w:r>
            <w:r w:rsidRPr="00ED54B1">
              <w:rPr>
                <w:rFonts w:ascii="Calibri" w:hAnsi="Calibri" w:cs="Calibri"/>
                <w:b/>
                <w:bCs/>
                <w:sz w:val="22"/>
                <w:szCs w:val="22"/>
              </w:rPr>
              <w:t xml:space="preserve"> CZ-NACE společnosti</w:t>
            </w:r>
          </w:p>
        </w:tc>
        <w:tc>
          <w:tcPr>
            <w:tcW w:w="6514" w:type="dxa"/>
            <w:vAlign w:val="center"/>
          </w:tcPr>
          <w:p w14:paraId="3B96FF8B" w14:textId="77777777" w:rsidR="007900AC" w:rsidRDefault="007900AC" w:rsidP="00A40A1A">
            <w:pPr>
              <w:overflowPunct/>
              <w:spacing w:line="276" w:lineRule="auto"/>
              <w:textAlignment w:val="auto"/>
              <w:rPr>
                <w:rFonts w:ascii="Calibri" w:hAnsi="Calibri" w:cs="Calibri"/>
                <w:sz w:val="22"/>
                <w:szCs w:val="22"/>
              </w:rPr>
            </w:pPr>
          </w:p>
        </w:tc>
      </w:tr>
      <w:tr w:rsidR="007900AC" w14:paraId="06D677C2" w14:textId="77777777" w:rsidTr="00BE5C8C">
        <w:tc>
          <w:tcPr>
            <w:tcW w:w="3114" w:type="dxa"/>
            <w:shd w:val="clear" w:color="auto" w:fill="D9D9D9" w:themeFill="background1" w:themeFillShade="D9"/>
            <w:vAlign w:val="center"/>
          </w:tcPr>
          <w:p w14:paraId="7B48BE6B" w14:textId="2723F466" w:rsidR="007900AC" w:rsidRPr="00ED54B1" w:rsidRDefault="007900AC" w:rsidP="00A40A1A">
            <w:pPr>
              <w:overflowPunct/>
              <w:spacing w:line="276" w:lineRule="auto"/>
              <w:textAlignment w:val="auto"/>
              <w:rPr>
                <w:rFonts w:ascii="Calibri" w:hAnsi="Calibri" w:cs="Calibri"/>
                <w:b/>
                <w:bCs/>
                <w:sz w:val="22"/>
                <w:szCs w:val="22"/>
              </w:rPr>
            </w:pPr>
            <w:r w:rsidRPr="00ED54B1">
              <w:rPr>
                <w:rFonts w:ascii="Calibri" w:hAnsi="Calibri" w:cs="Calibri"/>
                <w:b/>
                <w:bCs/>
                <w:sz w:val="22"/>
                <w:szCs w:val="22"/>
              </w:rPr>
              <w:t>1.</w:t>
            </w:r>
            <w:r w:rsidR="003A78A8">
              <w:rPr>
                <w:rFonts w:ascii="Calibri" w:hAnsi="Calibri" w:cs="Calibri"/>
                <w:b/>
                <w:bCs/>
                <w:sz w:val="22"/>
                <w:szCs w:val="22"/>
              </w:rPr>
              <w:t>7</w:t>
            </w:r>
            <w:r w:rsidRPr="00ED54B1">
              <w:rPr>
                <w:rFonts w:ascii="Calibri" w:hAnsi="Calibri" w:cs="Calibri"/>
                <w:b/>
                <w:bCs/>
                <w:sz w:val="22"/>
                <w:szCs w:val="22"/>
              </w:rPr>
              <w:t xml:space="preserve"> Kontrasignující MAS</w:t>
            </w:r>
          </w:p>
        </w:tc>
        <w:tc>
          <w:tcPr>
            <w:tcW w:w="6514" w:type="dxa"/>
            <w:vAlign w:val="center"/>
          </w:tcPr>
          <w:p w14:paraId="30BE1272" w14:textId="19A2275F" w:rsidR="007900AC" w:rsidRDefault="00A40A1A" w:rsidP="00A40A1A">
            <w:pPr>
              <w:overflowPunct/>
              <w:spacing w:line="276" w:lineRule="auto"/>
              <w:textAlignment w:val="auto"/>
              <w:rPr>
                <w:rFonts w:ascii="Calibri" w:hAnsi="Calibri" w:cs="Calibri"/>
                <w:sz w:val="22"/>
                <w:szCs w:val="22"/>
              </w:rPr>
            </w:pPr>
            <w:r>
              <w:rPr>
                <w:rFonts w:ascii="Calibri" w:hAnsi="Calibri" w:cs="Calibri"/>
                <w:sz w:val="22"/>
                <w:szCs w:val="22"/>
              </w:rPr>
              <w:t>MAS Broumovsko+, z. s.</w:t>
            </w:r>
          </w:p>
        </w:tc>
      </w:tr>
      <w:tr w:rsidR="007900AC" w14:paraId="25D38789" w14:textId="77777777" w:rsidTr="00BE5C8C">
        <w:tc>
          <w:tcPr>
            <w:tcW w:w="3114" w:type="dxa"/>
            <w:shd w:val="clear" w:color="auto" w:fill="D9D9D9" w:themeFill="background1" w:themeFillShade="D9"/>
            <w:vAlign w:val="center"/>
          </w:tcPr>
          <w:p w14:paraId="26FB01E6" w14:textId="70B8B48E" w:rsidR="007900AC" w:rsidRPr="00ED54B1" w:rsidRDefault="007900AC" w:rsidP="00A40A1A">
            <w:pPr>
              <w:overflowPunct/>
              <w:spacing w:line="276" w:lineRule="auto"/>
              <w:textAlignment w:val="auto"/>
              <w:rPr>
                <w:rFonts w:ascii="Calibri" w:hAnsi="Calibri" w:cs="Calibri"/>
                <w:b/>
                <w:bCs/>
                <w:sz w:val="22"/>
                <w:szCs w:val="22"/>
              </w:rPr>
            </w:pPr>
            <w:r w:rsidRPr="00ED54B1">
              <w:rPr>
                <w:rFonts w:ascii="Calibri" w:hAnsi="Calibri" w:cs="Calibri"/>
                <w:b/>
                <w:bCs/>
                <w:sz w:val="22"/>
                <w:szCs w:val="22"/>
              </w:rPr>
              <w:t>1.</w:t>
            </w:r>
            <w:r w:rsidR="003A78A8">
              <w:rPr>
                <w:rFonts w:ascii="Calibri" w:hAnsi="Calibri" w:cs="Calibri"/>
                <w:b/>
                <w:bCs/>
                <w:sz w:val="22"/>
                <w:szCs w:val="22"/>
              </w:rPr>
              <w:t>8</w:t>
            </w:r>
            <w:r w:rsidRPr="00ED54B1">
              <w:rPr>
                <w:rFonts w:ascii="Calibri" w:hAnsi="Calibri" w:cs="Calibri"/>
                <w:b/>
                <w:bCs/>
                <w:sz w:val="22"/>
                <w:szCs w:val="22"/>
              </w:rPr>
              <w:t xml:space="preserve"> Statutární zástupce MAS</w:t>
            </w:r>
          </w:p>
        </w:tc>
        <w:tc>
          <w:tcPr>
            <w:tcW w:w="6514" w:type="dxa"/>
            <w:vAlign w:val="center"/>
          </w:tcPr>
          <w:p w14:paraId="06848AF5" w14:textId="2E9EC8EF" w:rsidR="007900AC" w:rsidRDefault="00A40A1A" w:rsidP="00A40A1A">
            <w:pPr>
              <w:overflowPunct/>
              <w:spacing w:line="276" w:lineRule="auto"/>
              <w:textAlignment w:val="auto"/>
              <w:rPr>
                <w:rFonts w:ascii="Calibri" w:hAnsi="Calibri" w:cs="Calibri"/>
                <w:sz w:val="22"/>
                <w:szCs w:val="22"/>
              </w:rPr>
            </w:pPr>
            <w:r>
              <w:rPr>
                <w:rFonts w:ascii="Calibri" w:hAnsi="Calibri" w:cs="Calibri"/>
                <w:sz w:val="22"/>
                <w:szCs w:val="22"/>
              </w:rPr>
              <w:t>Zemědělské družstvo Šonov u Broumova, zastoupené Bc. Vladimírem Grusmanem</w:t>
            </w:r>
          </w:p>
        </w:tc>
      </w:tr>
      <w:tr w:rsidR="007900AC" w14:paraId="37CB5ED0" w14:textId="77777777" w:rsidTr="00BE5C8C">
        <w:tc>
          <w:tcPr>
            <w:tcW w:w="3114" w:type="dxa"/>
            <w:shd w:val="clear" w:color="auto" w:fill="D9D9D9" w:themeFill="background1" w:themeFillShade="D9"/>
            <w:vAlign w:val="center"/>
          </w:tcPr>
          <w:p w14:paraId="2D4B665C" w14:textId="34FB8E2F" w:rsidR="007900AC" w:rsidRPr="00ED54B1" w:rsidRDefault="007900AC" w:rsidP="00A40A1A">
            <w:pPr>
              <w:overflowPunct/>
              <w:spacing w:line="276" w:lineRule="auto"/>
              <w:textAlignment w:val="auto"/>
              <w:rPr>
                <w:rFonts w:ascii="Calibri" w:hAnsi="Calibri" w:cs="Calibri"/>
                <w:b/>
                <w:bCs/>
                <w:sz w:val="22"/>
                <w:szCs w:val="22"/>
              </w:rPr>
            </w:pPr>
            <w:r w:rsidRPr="00ED54B1">
              <w:rPr>
                <w:rFonts w:ascii="Calibri" w:hAnsi="Calibri" w:cs="Calibri"/>
                <w:b/>
                <w:bCs/>
                <w:sz w:val="22"/>
                <w:szCs w:val="22"/>
              </w:rPr>
              <w:t>1.</w:t>
            </w:r>
            <w:r w:rsidR="003A78A8">
              <w:rPr>
                <w:rFonts w:ascii="Calibri" w:hAnsi="Calibri" w:cs="Calibri"/>
                <w:b/>
                <w:bCs/>
                <w:sz w:val="22"/>
                <w:szCs w:val="22"/>
              </w:rPr>
              <w:t>9</w:t>
            </w:r>
            <w:r w:rsidRPr="00ED54B1">
              <w:rPr>
                <w:rFonts w:ascii="Calibri" w:hAnsi="Calibri" w:cs="Calibri"/>
                <w:b/>
                <w:bCs/>
                <w:sz w:val="22"/>
                <w:szCs w:val="22"/>
              </w:rPr>
              <w:t xml:space="preserve"> Kontaktní osoba MAS Broumovsko+</w:t>
            </w:r>
          </w:p>
        </w:tc>
        <w:tc>
          <w:tcPr>
            <w:tcW w:w="6514" w:type="dxa"/>
            <w:vAlign w:val="center"/>
          </w:tcPr>
          <w:p w14:paraId="669C21A6" w14:textId="474A3049" w:rsidR="007900AC" w:rsidRDefault="00A64069" w:rsidP="00A40A1A">
            <w:pPr>
              <w:overflowPunct/>
              <w:spacing w:line="276" w:lineRule="auto"/>
              <w:textAlignment w:val="auto"/>
              <w:rPr>
                <w:rFonts w:ascii="Calibri" w:hAnsi="Calibri" w:cs="Calibri"/>
                <w:sz w:val="22"/>
                <w:szCs w:val="22"/>
              </w:rPr>
            </w:pPr>
            <w:r>
              <w:rPr>
                <w:rFonts w:ascii="Calibri" w:hAnsi="Calibri" w:cs="Calibri"/>
                <w:sz w:val="22"/>
                <w:szCs w:val="22"/>
              </w:rPr>
              <w:t>Josef Kindl</w:t>
            </w:r>
            <w:r w:rsidR="00A40A1A">
              <w:rPr>
                <w:rFonts w:ascii="Calibri" w:hAnsi="Calibri" w:cs="Calibri"/>
                <w:sz w:val="22"/>
                <w:szCs w:val="22"/>
              </w:rPr>
              <w:t>, manažer MAS</w:t>
            </w:r>
          </w:p>
          <w:p w14:paraId="234EEB73" w14:textId="7DBB9562" w:rsidR="00A40A1A" w:rsidRDefault="00A22B89" w:rsidP="00A40A1A">
            <w:pPr>
              <w:overflowPunct/>
              <w:spacing w:line="276" w:lineRule="auto"/>
              <w:textAlignment w:val="auto"/>
              <w:rPr>
                <w:rFonts w:ascii="Calibri" w:hAnsi="Calibri" w:cs="Calibri"/>
                <w:sz w:val="22"/>
                <w:szCs w:val="22"/>
              </w:rPr>
            </w:pPr>
            <w:hyperlink r:id="rId12" w:history="1">
              <w:r w:rsidRPr="005C461A">
                <w:rPr>
                  <w:rStyle w:val="Hypertextovodkaz"/>
                  <w:rFonts w:ascii="Calibri" w:hAnsi="Calibri" w:cs="Calibri"/>
                  <w:sz w:val="22"/>
                  <w:szCs w:val="22"/>
                </w:rPr>
                <w:t>s</w:t>
              </w:r>
              <w:r w:rsidRPr="005C461A">
                <w:rPr>
                  <w:rStyle w:val="Hypertextovodkaz"/>
                </w:rPr>
                <w:t>trategie</w:t>
              </w:r>
              <w:r w:rsidRPr="005C461A">
                <w:rPr>
                  <w:rStyle w:val="Hypertextovodkaz"/>
                  <w:rFonts w:ascii="Calibri" w:hAnsi="Calibri" w:cs="Calibri"/>
                  <w:sz w:val="22"/>
                  <w:szCs w:val="22"/>
                </w:rPr>
                <w:t>@masbroumovsko.cz</w:t>
              </w:r>
            </w:hyperlink>
          </w:p>
          <w:p w14:paraId="40A29217" w14:textId="7539C327" w:rsidR="00A40A1A" w:rsidRDefault="00A40A1A" w:rsidP="00A40A1A">
            <w:pPr>
              <w:overflowPunct/>
              <w:spacing w:line="276" w:lineRule="auto"/>
              <w:textAlignment w:val="auto"/>
              <w:rPr>
                <w:rFonts w:ascii="Calibri" w:hAnsi="Calibri" w:cs="Calibri"/>
                <w:sz w:val="22"/>
                <w:szCs w:val="22"/>
              </w:rPr>
            </w:pPr>
            <w:r>
              <w:rPr>
                <w:rFonts w:ascii="Calibri" w:hAnsi="Calibri" w:cs="Calibri"/>
                <w:sz w:val="22"/>
                <w:szCs w:val="22"/>
              </w:rPr>
              <w:t>734 860 332</w:t>
            </w:r>
          </w:p>
        </w:tc>
      </w:tr>
    </w:tbl>
    <w:p w14:paraId="04A0E2E7" w14:textId="77777777" w:rsidR="00FF751F" w:rsidRPr="001E2583" w:rsidRDefault="00FF751F" w:rsidP="00FF751F">
      <w:pPr>
        <w:spacing w:line="276" w:lineRule="auto"/>
        <w:jc w:val="both"/>
        <w:rPr>
          <w:rFonts w:ascii="Calibri" w:hAnsi="Calibri" w:cs="Calibri"/>
          <w:sz w:val="22"/>
          <w:szCs w:val="22"/>
          <w:highlight w:val="cyan"/>
        </w:rPr>
      </w:pPr>
    </w:p>
    <w:p w14:paraId="2B2D6CE5" w14:textId="77777777" w:rsidR="00FF751F" w:rsidRPr="009D4239" w:rsidRDefault="00FF751F" w:rsidP="00FF751F">
      <w:pPr>
        <w:pStyle w:val="Nadpis1"/>
      </w:pPr>
      <w:r w:rsidRPr="009D4239">
        <w:t>Charakteristika žadatele</w:t>
      </w:r>
    </w:p>
    <w:p w14:paraId="718A61E3" w14:textId="77777777" w:rsidR="001E2583" w:rsidRDefault="00FF751F" w:rsidP="00393D67">
      <w:pPr>
        <w:keepNext/>
        <w:numPr>
          <w:ilvl w:val="1"/>
          <w:numId w:val="23"/>
        </w:numPr>
        <w:tabs>
          <w:tab w:val="clear" w:pos="360"/>
          <w:tab w:val="num" w:pos="720"/>
        </w:tabs>
        <w:overflowPunct/>
        <w:spacing w:after="120" w:line="276" w:lineRule="auto"/>
        <w:ind w:left="720" w:hanging="720"/>
        <w:jc w:val="both"/>
        <w:textAlignment w:val="auto"/>
        <w:rPr>
          <w:rFonts w:ascii="Calibri" w:hAnsi="Calibri" w:cs="Calibri"/>
          <w:sz w:val="22"/>
          <w:szCs w:val="22"/>
        </w:rPr>
      </w:pPr>
      <w:r w:rsidRPr="009D4239">
        <w:rPr>
          <w:rFonts w:ascii="Calibri" w:hAnsi="Calibri" w:cs="Calibri"/>
          <w:b/>
          <w:sz w:val="22"/>
          <w:szCs w:val="22"/>
        </w:rPr>
        <w:t xml:space="preserve">Hlavní předmět podnikání: </w:t>
      </w:r>
      <w:r w:rsidRPr="009D4239">
        <w:rPr>
          <w:rFonts w:ascii="Calibri" w:hAnsi="Calibri" w:cs="Calibri"/>
          <w:sz w:val="22"/>
          <w:szCs w:val="22"/>
        </w:rPr>
        <w:t>stručná historie společnosti až do současnosti, hlavní předmět podnikání, informace se vykazují za žadatele, max. 250 slov</w:t>
      </w:r>
    </w:p>
    <w:p w14:paraId="2C2C80A1" w14:textId="13CE6F24" w:rsidR="00FF751F" w:rsidRPr="001E2583" w:rsidRDefault="00FF751F" w:rsidP="00FF751F">
      <w:pPr>
        <w:keepNext/>
        <w:numPr>
          <w:ilvl w:val="1"/>
          <w:numId w:val="23"/>
        </w:numPr>
        <w:tabs>
          <w:tab w:val="clear" w:pos="360"/>
          <w:tab w:val="num" w:pos="720"/>
        </w:tabs>
        <w:overflowPunct/>
        <w:spacing w:line="276" w:lineRule="auto"/>
        <w:ind w:left="720" w:hanging="720"/>
        <w:jc w:val="both"/>
        <w:textAlignment w:val="auto"/>
        <w:rPr>
          <w:rFonts w:ascii="Calibri" w:hAnsi="Calibri" w:cs="Calibri"/>
          <w:sz w:val="22"/>
          <w:szCs w:val="22"/>
        </w:rPr>
      </w:pPr>
      <w:r w:rsidRPr="001E2583">
        <w:rPr>
          <w:rFonts w:ascii="Calibri" w:hAnsi="Calibri" w:cs="Calibri"/>
          <w:b/>
          <w:bCs/>
          <w:sz w:val="22"/>
          <w:szCs w:val="22"/>
        </w:rPr>
        <w:t xml:space="preserve">Informace o zaměstnancích žadatele: </w:t>
      </w:r>
      <w:r w:rsidRPr="001E2583">
        <w:rPr>
          <w:rFonts w:ascii="Calibri" w:hAnsi="Calibri" w:cs="Calibri"/>
          <w:sz w:val="22"/>
          <w:szCs w:val="22"/>
        </w:rPr>
        <w:t>počet zaměstnanců</w:t>
      </w:r>
    </w:p>
    <w:p w14:paraId="424F7289" w14:textId="77777777" w:rsidR="00FF751F" w:rsidRPr="00427ED2" w:rsidRDefault="00FF751F" w:rsidP="00FF751F">
      <w:pPr>
        <w:spacing w:line="276" w:lineRule="auto"/>
        <w:jc w:val="both"/>
        <w:rPr>
          <w:rFonts w:ascii="Calibri" w:hAnsi="Calibri" w:cs="Calibri"/>
          <w:sz w:val="22"/>
          <w:szCs w:val="22"/>
        </w:rPr>
      </w:pPr>
    </w:p>
    <w:p w14:paraId="7CE9C7A2" w14:textId="77777777" w:rsidR="00FF751F" w:rsidRPr="007529DD" w:rsidRDefault="00FF751F" w:rsidP="00393D67">
      <w:pPr>
        <w:pStyle w:val="Nadpis3"/>
        <w:keepLines w:val="0"/>
        <w:numPr>
          <w:ilvl w:val="0"/>
          <w:numId w:val="22"/>
        </w:numPr>
        <w:tabs>
          <w:tab w:val="clear" w:pos="360"/>
          <w:tab w:val="num" w:pos="720"/>
        </w:tabs>
        <w:overflowPunct/>
        <w:autoSpaceDE/>
        <w:autoSpaceDN/>
        <w:adjustRightInd/>
        <w:spacing w:before="0" w:after="120" w:line="276" w:lineRule="auto"/>
        <w:ind w:left="720" w:hanging="720"/>
        <w:jc w:val="both"/>
        <w:textAlignment w:val="auto"/>
        <w:rPr>
          <w:rFonts w:ascii="Calibri" w:hAnsi="Calibri" w:cs="Calibri"/>
          <w:sz w:val="28"/>
          <w:szCs w:val="22"/>
        </w:rPr>
      </w:pPr>
      <w:r w:rsidRPr="007529DD">
        <w:rPr>
          <w:rFonts w:ascii="Calibri" w:hAnsi="Calibri" w:cs="Calibri"/>
          <w:sz w:val="28"/>
          <w:szCs w:val="22"/>
        </w:rPr>
        <w:t>Podrobný popis projektu, jeho cíle včetně jeho souladu s programem</w:t>
      </w:r>
    </w:p>
    <w:p w14:paraId="2F9C9833" w14:textId="77777777" w:rsidR="00FF751F" w:rsidRDefault="00FF751F" w:rsidP="00393D67">
      <w:pPr>
        <w:pStyle w:val="Odstavecseseznamem"/>
        <w:numPr>
          <w:ilvl w:val="1"/>
          <w:numId w:val="22"/>
        </w:numPr>
        <w:tabs>
          <w:tab w:val="clear" w:pos="360"/>
          <w:tab w:val="left" w:pos="709"/>
        </w:tabs>
        <w:overflowPunct/>
        <w:autoSpaceDE/>
        <w:autoSpaceDN/>
        <w:adjustRightInd/>
        <w:spacing w:after="120" w:line="276" w:lineRule="auto"/>
        <w:ind w:left="709" w:hanging="709"/>
        <w:contextualSpacing w:val="0"/>
        <w:jc w:val="both"/>
        <w:textAlignment w:val="auto"/>
        <w:rPr>
          <w:rFonts w:ascii="Calibri" w:hAnsi="Calibri" w:cs="Calibri"/>
          <w:b/>
          <w:bCs/>
          <w:sz w:val="22"/>
          <w:szCs w:val="22"/>
        </w:rPr>
      </w:pPr>
      <w:r w:rsidRPr="00C10A77">
        <w:rPr>
          <w:rFonts w:ascii="Calibri" w:hAnsi="Calibri" w:cs="Calibri"/>
          <w:b/>
          <w:bCs/>
          <w:sz w:val="22"/>
          <w:szCs w:val="22"/>
        </w:rPr>
        <w:t>Specifikace předmětu projektu</w:t>
      </w:r>
    </w:p>
    <w:p w14:paraId="04DD40C1" w14:textId="77777777" w:rsidR="001E2583" w:rsidRPr="007143F6" w:rsidRDefault="005E2486" w:rsidP="00393D67">
      <w:pPr>
        <w:pStyle w:val="Odstavecseseznamem"/>
        <w:numPr>
          <w:ilvl w:val="2"/>
          <w:numId w:val="22"/>
        </w:numPr>
        <w:tabs>
          <w:tab w:val="clear" w:pos="720"/>
        </w:tabs>
        <w:overflowPunct/>
        <w:autoSpaceDE/>
        <w:autoSpaceDN/>
        <w:adjustRightInd/>
        <w:spacing w:after="120" w:line="276" w:lineRule="auto"/>
        <w:ind w:left="1418"/>
        <w:contextualSpacing w:val="0"/>
        <w:jc w:val="both"/>
        <w:textAlignment w:val="auto"/>
        <w:rPr>
          <w:rFonts w:ascii="Calibri" w:hAnsi="Calibri" w:cs="Calibri"/>
          <w:bCs/>
          <w:sz w:val="22"/>
          <w:szCs w:val="22"/>
          <w:u w:val="single"/>
        </w:rPr>
      </w:pPr>
      <w:r w:rsidRPr="007143F6">
        <w:rPr>
          <w:rFonts w:ascii="Calibri" w:hAnsi="Calibri" w:cs="Calibri"/>
          <w:bCs/>
          <w:sz w:val="22"/>
          <w:szCs w:val="22"/>
          <w:u w:val="single"/>
        </w:rPr>
        <w:t xml:space="preserve">Popis systémové integrace </w:t>
      </w:r>
      <w:r w:rsidR="001E2583" w:rsidRPr="007143F6">
        <w:rPr>
          <w:rFonts w:ascii="Calibri" w:hAnsi="Calibri" w:cs="Calibri"/>
          <w:bCs/>
          <w:sz w:val="22"/>
          <w:szCs w:val="22"/>
          <w:u w:val="single"/>
        </w:rPr>
        <w:t xml:space="preserve">technologií </w:t>
      </w:r>
    </w:p>
    <w:p w14:paraId="2587AA3B" w14:textId="4796D616" w:rsidR="00FF751F" w:rsidRDefault="00A7650E" w:rsidP="001E2583">
      <w:pPr>
        <w:overflowPunct/>
        <w:autoSpaceDE/>
        <w:autoSpaceDN/>
        <w:adjustRightInd/>
        <w:spacing w:line="276" w:lineRule="auto"/>
        <w:ind w:left="698"/>
        <w:jc w:val="both"/>
        <w:textAlignment w:val="auto"/>
        <w:rPr>
          <w:rFonts w:ascii="Calibri" w:hAnsi="Calibri" w:cs="Calibri"/>
          <w:bCs/>
          <w:sz w:val="22"/>
          <w:szCs w:val="22"/>
        </w:rPr>
      </w:pPr>
      <w:r>
        <w:rPr>
          <w:rFonts w:ascii="Calibri" w:hAnsi="Calibri" w:cs="Calibri"/>
          <w:bCs/>
          <w:sz w:val="22"/>
          <w:szCs w:val="22"/>
        </w:rPr>
        <w:t>Ž</w:t>
      </w:r>
      <w:r w:rsidR="001E2583" w:rsidRPr="001E2583">
        <w:rPr>
          <w:rFonts w:ascii="Calibri" w:hAnsi="Calibri" w:cs="Calibri"/>
          <w:bCs/>
          <w:sz w:val="22"/>
          <w:szCs w:val="22"/>
        </w:rPr>
        <w:t xml:space="preserve">adatel </w:t>
      </w:r>
      <w:r w:rsidR="00292117">
        <w:rPr>
          <w:rFonts w:ascii="Calibri" w:hAnsi="Calibri" w:cs="Calibri"/>
          <w:bCs/>
          <w:sz w:val="22"/>
          <w:szCs w:val="22"/>
        </w:rPr>
        <w:t xml:space="preserve">ke každé technologii nebo souboru technologií </w:t>
      </w:r>
      <w:r w:rsidR="001E2583" w:rsidRPr="001E2583">
        <w:rPr>
          <w:rFonts w:ascii="Calibri" w:hAnsi="Calibri" w:cs="Calibri"/>
          <w:bCs/>
          <w:sz w:val="22"/>
          <w:szCs w:val="22"/>
        </w:rPr>
        <w:t>popíše, jakým způsobem dosáhne datové integrace</w:t>
      </w:r>
      <w:r w:rsidR="00292117">
        <w:rPr>
          <w:rFonts w:ascii="Calibri" w:hAnsi="Calibri" w:cs="Calibri"/>
          <w:bCs/>
          <w:sz w:val="22"/>
          <w:szCs w:val="22"/>
        </w:rPr>
        <w:t>,</w:t>
      </w:r>
      <w:r w:rsidR="001E2583" w:rsidRPr="001E2583">
        <w:rPr>
          <w:rFonts w:ascii="Calibri" w:hAnsi="Calibri" w:cs="Calibri"/>
          <w:bCs/>
          <w:sz w:val="22"/>
          <w:szCs w:val="22"/>
        </w:rPr>
        <w:t xml:space="preserve"> a zda se jedná o integraci </w:t>
      </w:r>
      <w:r w:rsidR="001E2583">
        <w:rPr>
          <w:rFonts w:ascii="Calibri" w:hAnsi="Calibri" w:cs="Calibri"/>
          <w:bCs/>
          <w:sz w:val="22"/>
          <w:szCs w:val="22"/>
        </w:rPr>
        <w:t xml:space="preserve">mezi </w:t>
      </w:r>
      <w:r w:rsidR="001E2583" w:rsidRPr="001E2583">
        <w:rPr>
          <w:rFonts w:ascii="Calibri" w:hAnsi="Calibri" w:cs="Calibri"/>
          <w:bCs/>
          <w:sz w:val="22"/>
          <w:szCs w:val="22"/>
        </w:rPr>
        <w:t>pořizovaný</w:t>
      </w:r>
      <w:r w:rsidR="001E2583">
        <w:rPr>
          <w:rFonts w:ascii="Calibri" w:hAnsi="Calibri" w:cs="Calibri"/>
          <w:bCs/>
          <w:sz w:val="22"/>
          <w:szCs w:val="22"/>
        </w:rPr>
        <w:t>mi</w:t>
      </w:r>
      <w:r w:rsidR="001E2583" w:rsidRPr="001E2583">
        <w:rPr>
          <w:rFonts w:ascii="Calibri" w:hAnsi="Calibri" w:cs="Calibri"/>
          <w:bCs/>
          <w:sz w:val="22"/>
          <w:szCs w:val="22"/>
        </w:rPr>
        <w:t xml:space="preserve"> a stávající</w:t>
      </w:r>
      <w:r w:rsidR="001E2583">
        <w:rPr>
          <w:rFonts w:ascii="Calibri" w:hAnsi="Calibri" w:cs="Calibri"/>
          <w:bCs/>
          <w:sz w:val="22"/>
          <w:szCs w:val="22"/>
        </w:rPr>
        <w:t>mi</w:t>
      </w:r>
      <w:r w:rsidR="001E2583" w:rsidRPr="001E2583">
        <w:rPr>
          <w:rFonts w:ascii="Calibri" w:hAnsi="Calibri" w:cs="Calibri"/>
          <w:bCs/>
          <w:sz w:val="22"/>
          <w:szCs w:val="22"/>
        </w:rPr>
        <w:t xml:space="preserve"> technologi</w:t>
      </w:r>
      <w:r w:rsidR="001E2583">
        <w:rPr>
          <w:rFonts w:ascii="Calibri" w:hAnsi="Calibri" w:cs="Calibri"/>
          <w:bCs/>
          <w:sz w:val="22"/>
          <w:szCs w:val="22"/>
        </w:rPr>
        <w:t>emi</w:t>
      </w:r>
      <w:r w:rsidR="001E2583" w:rsidRPr="001E2583">
        <w:rPr>
          <w:rFonts w:ascii="Calibri" w:hAnsi="Calibri" w:cs="Calibri"/>
          <w:bCs/>
          <w:sz w:val="22"/>
          <w:szCs w:val="22"/>
        </w:rPr>
        <w:t xml:space="preserve"> nebo pouze </w:t>
      </w:r>
      <w:r w:rsidR="001E2583">
        <w:rPr>
          <w:rFonts w:ascii="Calibri" w:hAnsi="Calibri" w:cs="Calibri"/>
          <w:bCs/>
          <w:sz w:val="22"/>
          <w:szCs w:val="22"/>
        </w:rPr>
        <w:t xml:space="preserve">mezi </w:t>
      </w:r>
      <w:r w:rsidR="001E2583" w:rsidRPr="001E2583">
        <w:rPr>
          <w:rFonts w:ascii="Calibri" w:hAnsi="Calibri" w:cs="Calibri"/>
          <w:bCs/>
          <w:sz w:val="22"/>
          <w:szCs w:val="22"/>
        </w:rPr>
        <w:t>pořizovaný</w:t>
      </w:r>
      <w:r w:rsidR="001E2583">
        <w:rPr>
          <w:rFonts w:ascii="Calibri" w:hAnsi="Calibri" w:cs="Calibri"/>
          <w:bCs/>
          <w:sz w:val="22"/>
          <w:szCs w:val="22"/>
        </w:rPr>
        <w:t>mi</w:t>
      </w:r>
      <w:r w:rsidR="00AE7CEF">
        <w:rPr>
          <w:rFonts w:ascii="Calibri" w:hAnsi="Calibri" w:cs="Calibri"/>
          <w:bCs/>
          <w:sz w:val="22"/>
          <w:szCs w:val="22"/>
        </w:rPr>
        <w:t>.</w:t>
      </w:r>
    </w:p>
    <w:p w14:paraId="495C84A6" w14:textId="54FE6B90" w:rsidR="007434C0" w:rsidRPr="003A1051" w:rsidRDefault="007434C0" w:rsidP="007434C0">
      <w:pPr>
        <w:overflowPunct/>
        <w:autoSpaceDE/>
        <w:autoSpaceDN/>
        <w:adjustRightInd/>
        <w:spacing w:line="276" w:lineRule="auto"/>
        <w:ind w:left="698"/>
        <w:jc w:val="both"/>
        <w:textAlignment w:val="auto"/>
        <w:rPr>
          <w:rFonts w:ascii="Calibri" w:hAnsi="Calibri" w:cs="Calibri"/>
          <w:bCs/>
          <w:i/>
          <w:iCs/>
          <w:sz w:val="22"/>
          <w:szCs w:val="22"/>
        </w:rPr>
      </w:pPr>
      <w:r>
        <w:rPr>
          <w:rFonts w:ascii="Calibri" w:hAnsi="Calibri" w:cs="Calibri"/>
          <w:bCs/>
          <w:i/>
          <w:iCs/>
          <w:sz w:val="22"/>
          <w:szCs w:val="22"/>
        </w:rPr>
        <w:t xml:space="preserve">Poznámka: </w:t>
      </w:r>
      <w:r w:rsidRPr="003A1051">
        <w:rPr>
          <w:rFonts w:ascii="Calibri" w:hAnsi="Calibri" w:cs="Calibri"/>
          <w:bCs/>
          <w:i/>
          <w:iCs/>
          <w:sz w:val="22"/>
          <w:szCs w:val="22"/>
        </w:rPr>
        <w:t xml:space="preserve">Není možné postavit Podnikatelský záměr jen na pořízení solitérní technologie či služby, která nebude připojena do vnitropodnikové sítě žadatele a nebude integrována s nadřazeným podnikovým informačním systémem. </w:t>
      </w:r>
    </w:p>
    <w:p w14:paraId="73FEF8AC" w14:textId="38E39290" w:rsidR="007434C0" w:rsidRPr="003A1051" w:rsidRDefault="007434C0" w:rsidP="007434C0">
      <w:pPr>
        <w:overflowPunct/>
        <w:autoSpaceDE/>
        <w:autoSpaceDN/>
        <w:adjustRightInd/>
        <w:spacing w:line="276" w:lineRule="auto"/>
        <w:ind w:left="698"/>
        <w:jc w:val="both"/>
        <w:textAlignment w:val="auto"/>
        <w:rPr>
          <w:rFonts w:ascii="Calibri" w:hAnsi="Calibri" w:cs="Calibri"/>
          <w:bCs/>
          <w:i/>
          <w:iCs/>
          <w:sz w:val="22"/>
          <w:szCs w:val="22"/>
        </w:rPr>
      </w:pPr>
      <w:r w:rsidRPr="003A1051">
        <w:rPr>
          <w:rFonts w:ascii="Calibri" w:hAnsi="Calibri" w:cs="Calibri"/>
          <w:bCs/>
          <w:i/>
          <w:iCs/>
          <w:sz w:val="22"/>
          <w:szCs w:val="22"/>
        </w:rPr>
        <w:t>Podmínka integrace technologií nebude splněna, pokud bude za vnitropodnikový systém vydáván řídicí systém jedné konkrétní technologie.</w:t>
      </w:r>
    </w:p>
    <w:p w14:paraId="18FB11AB" w14:textId="281CD749" w:rsidR="00BE5C8C" w:rsidRDefault="007434C0" w:rsidP="007434C0">
      <w:pPr>
        <w:overflowPunct/>
        <w:autoSpaceDE/>
        <w:autoSpaceDN/>
        <w:adjustRightInd/>
        <w:spacing w:line="276" w:lineRule="auto"/>
        <w:ind w:left="698"/>
        <w:jc w:val="both"/>
        <w:textAlignment w:val="auto"/>
        <w:rPr>
          <w:rFonts w:ascii="Calibri" w:hAnsi="Calibri" w:cs="Calibri"/>
          <w:bCs/>
          <w:i/>
          <w:iCs/>
          <w:sz w:val="22"/>
          <w:szCs w:val="22"/>
        </w:rPr>
      </w:pPr>
      <w:r w:rsidRPr="003A1051">
        <w:rPr>
          <w:rFonts w:ascii="Calibri" w:hAnsi="Calibri" w:cs="Calibri"/>
          <w:bCs/>
          <w:i/>
          <w:iCs/>
          <w:sz w:val="22"/>
          <w:szCs w:val="22"/>
        </w:rPr>
        <w:t>Podmínkou pro pořízení technologií a vybavení v rámci projektu je jejich propojení se stávajícím nebo nově pořizovaným informačním systémem (IS či ERP, MES, MIS atd.) a jeho dalšími implementovanými moduly integrující</w:t>
      </w:r>
      <w:r w:rsidR="00D50C9B">
        <w:rPr>
          <w:rFonts w:ascii="Calibri" w:hAnsi="Calibri" w:cs="Calibri"/>
          <w:bCs/>
          <w:i/>
          <w:iCs/>
          <w:sz w:val="22"/>
          <w:szCs w:val="22"/>
        </w:rPr>
        <w:t>mi</w:t>
      </w:r>
      <w:r w:rsidRPr="003A1051">
        <w:rPr>
          <w:rFonts w:ascii="Calibri" w:hAnsi="Calibri" w:cs="Calibri"/>
          <w:bCs/>
          <w:i/>
          <w:iCs/>
          <w:sz w:val="22"/>
          <w:szCs w:val="22"/>
        </w:rPr>
        <w:t xml:space="preserve"> všechny nebo většinu oblastí podnikové činnosti, především plánování a řízení výroby, zásoby, nákup, prodej, finance, personalistik</w:t>
      </w:r>
      <w:r w:rsidR="00D50C9B">
        <w:rPr>
          <w:rFonts w:ascii="Calibri" w:hAnsi="Calibri" w:cs="Calibri"/>
          <w:bCs/>
          <w:i/>
          <w:iCs/>
          <w:sz w:val="22"/>
          <w:szCs w:val="22"/>
        </w:rPr>
        <w:t>u</w:t>
      </w:r>
      <w:r w:rsidRPr="003A1051">
        <w:rPr>
          <w:rFonts w:ascii="Calibri" w:hAnsi="Calibri" w:cs="Calibri"/>
          <w:bCs/>
          <w:i/>
          <w:iCs/>
          <w:sz w:val="22"/>
          <w:szCs w:val="22"/>
        </w:rPr>
        <w:t xml:space="preserve"> atd.</w:t>
      </w:r>
    </w:p>
    <w:p w14:paraId="5DF8AD4A" w14:textId="45BEB31F" w:rsidR="007434C0" w:rsidRPr="003A1051" w:rsidRDefault="00BE5C8C" w:rsidP="00BE5C8C">
      <w:pPr>
        <w:overflowPunct/>
        <w:autoSpaceDE/>
        <w:autoSpaceDN/>
        <w:adjustRightInd/>
        <w:spacing w:after="200" w:line="276" w:lineRule="auto"/>
        <w:textAlignment w:val="auto"/>
        <w:rPr>
          <w:rFonts w:ascii="Calibri" w:hAnsi="Calibri" w:cs="Calibri"/>
          <w:bCs/>
          <w:i/>
          <w:iCs/>
          <w:sz w:val="22"/>
          <w:szCs w:val="22"/>
        </w:rPr>
      </w:pPr>
      <w:r>
        <w:rPr>
          <w:rFonts w:ascii="Calibri" w:hAnsi="Calibri" w:cs="Calibri"/>
          <w:bCs/>
          <w:i/>
          <w:iCs/>
          <w:sz w:val="22"/>
          <w:szCs w:val="22"/>
        </w:rPr>
        <w:br w:type="page"/>
      </w:r>
    </w:p>
    <w:p w14:paraId="219D79C6" w14:textId="22354289" w:rsidR="00FF751F" w:rsidRDefault="001E2583" w:rsidP="00393D67">
      <w:pPr>
        <w:pStyle w:val="Odstavecseseznamem"/>
        <w:numPr>
          <w:ilvl w:val="2"/>
          <w:numId w:val="22"/>
        </w:numPr>
        <w:tabs>
          <w:tab w:val="clear" w:pos="720"/>
        </w:tabs>
        <w:overflowPunct/>
        <w:autoSpaceDE/>
        <w:autoSpaceDN/>
        <w:adjustRightInd/>
        <w:spacing w:after="120" w:line="276" w:lineRule="auto"/>
        <w:ind w:left="1418"/>
        <w:contextualSpacing w:val="0"/>
        <w:jc w:val="both"/>
        <w:textAlignment w:val="auto"/>
        <w:rPr>
          <w:rFonts w:ascii="Calibri" w:hAnsi="Calibri" w:cs="Calibri"/>
          <w:bCs/>
          <w:sz w:val="22"/>
          <w:szCs w:val="22"/>
          <w:u w:val="single"/>
        </w:rPr>
      </w:pPr>
      <w:r w:rsidRPr="007143F6">
        <w:rPr>
          <w:rFonts w:ascii="Calibri" w:hAnsi="Calibri" w:cs="Calibri"/>
          <w:bCs/>
          <w:sz w:val="22"/>
          <w:szCs w:val="22"/>
          <w:u w:val="single"/>
        </w:rPr>
        <w:lastRenderedPageBreak/>
        <w:t>Popis dosažení přínosu projektu</w:t>
      </w:r>
    </w:p>
    <w:p w14:paraId="5B2E0E87" w14:textId="79689D39" w:rsidR="00BE5C8C" w:rsidRDefault="00A7650E" w:rsidP="00BE5C8C">
      <w:pPr>
        <w:overflowPunct/>
        <w:autoSpaceDE/>
        <w:autoSpaceDN/>
        <w:adjustRightInd/>
        <w:spacing w:line="276" w:lineRule="auto"/>
        <w:ind w:left="698"/>
        <w:jc w:val="both"/>
        <w:textAlignment w:val="auto"/>
        <w:rPr>
          <w:rFonts w:ascii="Calibri" w:hAnsi="Calibri" w:cs="Calibri"/>
          <w:bCs/>
          <w:sz w:val="22"/>
          <w:szCs w:val="22"/>
        </w:rPr>
      </w:pPr>
      <w:r>
        <w:rPr>
          <w:rFonts w:ascii="Calibri" w:hAnsi="Calibri" w:cs="Calibri"/>
          <w:bCs/>
          <w:sz w:val="22"/>
          <w:szCs w:val="22"/>
        </w:rPr>
        <w:t>Ž</w:t>
      </w:r>
      <w:r w:rsidR="00435D11">
        <w:rPr>
          <w:rFonts w:ascii="Calibri" w:hAnsi="Calibri" w:cs="Calibri"/>
          <w:bCs/>
          <w:sz w:val="22"/>
          <w:szCs w:val="22"/>
        </w:rPr>
        <w:t xml:space="preserve">adatel popíše, jakým způsobem a pomocí jakých konkrétních v rámci projektu pořizovaných technologií nebo </w:t>
      </w:r>
      <w:r w:rsidR="00FF2E2B">
        <w:rPr>
          <w:rFonts w:ascii="Calibri" w:hAnsi="Calibri" w:cs="Calibri"/>
          <w:bCs/>
          <w:sz w:val="22"/>
          <w:szCs w:val="22"/>
        </w:rPr>
        <w:t xml:space="preserve">služeb </w:t>
      </w:r>
      <w:r w:rsidR="00435D11">
        <w:rPr>
          <w:rFonts w:ascii="Calibri" w:hAnsi="Calibri" w:cs="Calibri"/>
          <w:bCs/>
          <w:sz w:val="22"/>
          <w:szCs w:val="22"/>
        </w:rPr>
        <w:t>dojde k naplnění přínosu projektu ve smyslu</w:t>
      </w:r>
      <w:r w:rsidR="007434C0">
        <w:rPr>
          <w:rFonts w:ascii="Calibri" w:hAnsi="Calibri" w:cs="Calibri"/>
          <w:bCs/>
          <w:sz w:val="22"/>
          <w:szCs w:val="22"/>
        </w:rPr>
        <w:t xml:space="preserve"> alespoň jedné z podporovaných aktivit – tj. buď</w:t>
      </w:r>
      <w:r w:rsidR="00435D11">
        <w:rPr>
          <w:rFonts w:ascii="Calibri" w:hAnsi="Calibri" w:cs="Calibri"/>
          <w:bCs/>
          <w:sz w:val="22"/>
          <w:szCs w:val="22"/>
        </w:rPr>
        <w:t xml:space="preserve"> </w:t>
      </w:r>
    </w:p>
    <w:p w14:paraId="32FF9F8D" w14:textId="77777777" w:rsidR="00E163D4" w:rsidRDefault="00E163D4" w:rsidP="00BE5C8C">
      <w:pPr>
        <w:overflowPunct/>
        <w:autoSpaceDE/>
        <w:autoSpaceDN/>
        <w:adjustRightInd/>
        <w:spacing w:line="276" w:lineRule="auto"/>
        <w:ind w:left="698"/>
        <w:jc w:val="both"/>
        <w:textAlignment w:val="auto"/>
        <w:rPr>
          <w:rFonts w:ascii="Calibri" w:hAnsi="Calibri" w:cs="Calibri"/>
          <w:bCs/>
          <w:sz w:val="22"/>
          <w:szCs w:val="22"/>
        </w:rPr>
      </w:pPr>
    </w:p>
    <w:p w14:paraId="18252A7F" w14:textId="3730160C" w:rsidR="002013C7" w:rsidRPr="00E163D4" w:rsidRDefault="002013C7" w:rsidP="007434C0">
      <w:pPr>
        <w:pStyle w:val="Odstavecseseznamem"/>
        <w:numPr>
          <w:ilvl w:val="0"/>
          <w:numId w:val="25"/>
        </w:numPr>
        <w:overflowPunct/>
        <w:autoSpaceDE/>
        <w:autoSpaceDN/>
        <w:adjustRightInd/>
        <w:spacing w:line="276" w:lineRule="auto"/>
        <w:jc w:val="both"/>
        <w:textAlignment w:val="auto"/>
        <w:rPr>
          <w:rFonts w:ascii="Calibri" w:hAnsi="Calibri" w:cs="Calibri"/>
          <w:bCs/>
          <w:sz w:val="22"/>
          <w:szCs w:val="22"/>
        </w:rPr>
      </w:pPr>
      <w:r w:rsidRPr="00E163D4">
        <w:rPr>
          <w:rFonts w:ascii="Calibri" w:hAnsi="Calibri" w:cs="Calibri"/>
          <w:bCs/>
          <w:sz w:val="22"/>
          <w:szCs w:val="22"/>
        </w:rPr>
        <w:t>a</w:t>
      </w:r>
      <w:r w:rsidR="00435D11" w:rsidRPr="00E163D4">
        <w:rPr>
          <w:rFonts w:ascii="Calibri" w:hAnsi="Calibri" w:cs="Calibri"/>
          <w:bCs/>
          <w:sz w:val="22"/>
          <w:szCs w:val="22"/>
        </w:rPr>
        <w:t>utomatizace</w:t>
      </w:r>
    </w:p>
    <w:p w14:paraId="25CCD99D" w14:textId="43C6360D" w:rsidR="007434C0" w:rsidRPr="00E163D4" w:rsidRDefault="00435D11" w:rsidP="007434C0">
      <w:pPr>
        <w:pStyle w:val="Odstavecseseznamem"/>
        <w:numPr>
          <w:ilvl w:val="0"/>
          <w:numId w:val="25"/>
        </w:numPr>
        <w:overflowPunct/>
        <w:autoSpaceDE/>
        <w:autoSpaceDN/>
        <w:adjustRightInd/>
        <w:spacing w:line="276" w:lineRule="auto"/>
        <w:jc w:val="both"/>
        <w:textAlignment w:val="auto"/>
        <w:rPr>
          <w:rFonts w:ascii="Calibri" w:hAnsi="Calibri" w:cs="Calibri"/>
          <w:bCs/>
          <w:sz w:val="22"/>
          <w:szCs w:val="22"/>
        </w:rPr>
      </w:pPr>
      <w:r w:rsidRPr="00E163D4">
        <w:rPr>
          <w:rFonts w:ascii="Calibri" w:hAnsi="Calibri" w:cs="Calibri"/>
          <w:bCs/>
          <w:sz w:val="22"/>
          <w:szCs w:val="22"/>
        </w:rPr>
        <w:t>digitalizace</w:t>
      </w:r>
    </w:p>
    <w:p w14:paraId="12D9BA81" w14:textId="0537A898" w:rsidR="001F531D" w:rsidRPr="00E163D4" w:rsidRDefault="001F531D" w:rsidP="001F531D">
      <w:pPr>
        <w:pStyle w:val="Odstavecseseznamem"/>
        <w:numPr>
          <w:ilvl w:val="0"/>
          <w:numId w:val="25"/>
        </w:numPr>
        <w:overflowPunct/>
        <w:autoSpaceDE/>
        <w:autoSpaceDN/>
        <w:adjustRightInd/>
        <w:spacing w:line="276" w:lineRule="auto"/>
        <w:jc w:val="both"/>
        <w:textAlignment w:val="auto"/>
        <w:rPr>
          <w:rFonts w:ascii="Calibri" w:hAnsi="Calibri" w:cs="Calibri"/>
          <w:bCs/>
          <w:sz w:val="22"/>
          <w:szCs w:val="22"/>
        </w:rPr>
      </w:pPr>
      <w:r w:rsidRPr="00E163D4">
        <w:rPr>
          <w:rFonts w:ascii="Calibri" w:hAnsi="Calibri" w:cs="Calibri"/>
          <w:bCs/>
          <w:sz w:val="22"/>
          <w:szCs w:val="22"/>
        </w:rPr>
        <w:t xml:space="preserve">robotizace </w:t>
      </w:r>
      <w:r w:rsidR="001B4DD3" w:rsidRPr="00E163D4">
        <w:rPr>
          <w:rFonts w:ascii="Calibri" w:hAnsi="Calibri" w:cs="Calibri"/>
          <w:bCs/>
          <w:sz w:val="22"/>
          <w:szCs w:val="22"/>
        </w:rPr>
        <w:t>(</w:t>
      </w:r>
      <w:r w:rsidRPr="00E163D4">
        <w:rPr>
          <w:rFonts w:ascii="Calibri" w:hAnsi="Calibri" w:cs="Calibri"/>
          <w:bCs/>
          <w:sz w:val="22"/>
          <w:szCs w:val="22"/>
        </w:rPr>
        <w:t>manipulátory a skladování</w:t>
      </w:r>
      <w:r w:rsidR="001B4DD3" w:rsidRPr="00E163D4">
        <w:rPr>
          <w:rFonts w:ascii="Calibri" w:hAnsi="Calibri" w:cs="Calibri"/>
          <w:bCs/>
          <w:sz w:val="22"/>
          <w:szCs w:val="22"/>
        </w:rPr>
        <w:t>)</w:t>
      </w:r>
    </w:p>
    <w:p w14:paraId="57CA8EA8" w14:textId="3A252788" w:rsidR="007434C0" w:rsidRPr="00E163D4" w:rsidRDefault="00333903" w:rsidP="007434C0">
      <w:pPr>
        <w:pStyle w:val="Odstavecseseznamem"/>
        <w:numPr>
          <w:ilvl w:val="0"/>
          <w:numId w:val="25"/>
        </w:numPr>
        <w:overflowPunct/>
        <w:autoSpaceDE/>
        <w:autoSpaceDN/>
        <w:adjustRightInd/>
        <w:spacing w:line="276" w:lineRule="auto"/>
        <w:jc w:val="both"/>
        <w:textAlignment w:val="auto"/>
        <w:rPr>
          <w:rFonts w:ascii="Calibri" w:hAnsi="Calibri" w:cs="Calibri"/>
          <w:bCs/>
          <w:sz w:val="22"/>
          <w:szCs w:val="22"/>
        </w:rPr>
      </w:pPr>
      <w:r w:rsidRPr="00E163D4">
        <w:rPr>
          <w:rFonts w:ascii="Calibri" w:hAnsi="Calibri" w:cs="Calibri"/>
          <w:bCs/>
          <w:sz w:val="22"/>
          <w:szCs w:val="22"/>
        </w:rPr>
        <w:t>web, clou</w:t>
      </w:r>
      <w:r w:rsidR="002D6771" w:rsidRPr="00E163D4">
        <w:rPr>
          <w:rFonts w:ascii="Calibri" w:hAnsi="Calibri" w:cs="Calibri"/>
          <w:bCs/>
          <w:sz w:val="22"/>
          <w:szCs w:val="22"/>
        </w:rPr>
        <w:t>d</w:t>
      </w:r>
    </w:p>
    <w:p w14:paraId="704652C4" w14:textId="2B3A80EE" w:rsidR="001E2583" w:rsidRPr="00E163D4" w:rsidRDefault="00435D11" w:rsidP="003A1051">
      <w:pPr>
        <w:pStyle w:val="Odstavecseseznamem"/>
        <w:numPr>
          <w:ilvl w:val="0"/>
          <w:numId w:val="25"/>
        </w:numPr>
        <w:overflowPunct/>
        <w:autoSpaceDE/>
        <w:autoSpaceDN/>
        <w:adjustRightInd/>
        <w:spacing w:line="276" w:lineRule="auto"/>
        <w:jc w:val="both"/>
        <w:textAlignment w:val="auto"/>
        <w:rPr>
          <w:rFonts w:ascii="Calibri" w:hAnsi="Calibri" w:cs="Calibri"/>
          <w:bCs/>
          <w:sz w:val="22"/>
          <w:szCs w:val="22"/>
        </w:rPr>
      </w:pPr>
      <w:r w:rsidRPr="00E163D4">
        <w:rPr>
          <w:rFonts w:ascii="Calibri" w:hAnsi="Calibri" w:cs="Calibri"/>
          <w:bCs/>
          <w:sz w:val="22"/>
          <w:szCs w:val="22"/>
        </w:rPr>
        <w:t xml:space="preserve">komunikační </w:t>
      </w:r>
      <w:r w:rsidR="009D14F3" w:rsidRPr="00E163D4">
        <w:rPr>
          <w:rFonts w:ascii="Calibri" w:hAnsi="Calibri" w:cs="Calibri"/>
          <w:bCs/>
          <w:sz w:val="22"/>
          <w:szCs w:val="22"/>
        </w:rPr>
        <w:t xml:space="preserve">a </w:t>
      </w:r>
      <w:r w:rsidRPr="00E163D4">
        <w:rPr>
          <w:rFonts w:ascii="Calibri" w:hAnsi="Calibri" w:cs="Calibri"/>
          <w:bCs/>
          <w:sz w:val="22"/>
          <w:szCs w:val="22"/>
        </w:rPr>
        <w:t>identifikační infrastruktur</w:t>
      </w:r>
      <w:r w:rsidR="009D14F3" w:rsidRPr="00E163D4">
        <w:rPr>
          <w:rFonts w:ascii="Calibri" w:hAnsi="Calibri" w:cs="Calibri"/>
          <w:bCs/>
          <w:sz w:val="22"/>
          <w:szCs w:val="22"/>
        </w:rPr>
        <w:t>a</w:t>
      </w:r>
    </w:p>
    <w:p w14:paraId="63637A19" w14:textId="1233D0E5" w:rsidR="00F915B1" w:rsidRDefault="00F915B1" w:rsidP="003A1051">
      <w:pPr>
        <w:pStyle w:val="Odstavecseseznamem"/>
        <w:numPr>
          <w:ilvl w:val="0"/>
          <w:numId w:val="25"/>
        </w:numPr>
        <w:overflowPunct/>
        <w:autoSpaceDE/>
        <w:autoSpaceDN/>
        <w:adjustRightInd/>
        <w:spacing w:line="276" w:lineRule="auto"/>
        <w:jc w:val="both"/>
        <w:textAlignment w:val="auto"/>
        <w:rPr>
          <w:rFonts w:ascii="Calibri" w:hAnsi="Calibri" w:cs="Calibri"/>
          <w:bCs/>
          <w:sz w:val="22"/>
          <w:szCs w:val="22"/>
        </w:rPr>
      </w:pPr>
      <w:r w:rsidRPr="00E163D4">
        <w:rPr>
          <w:rFonts w:ascii="Calibri" w:hAnsi="Calibri" w:cs="Calibri"/>
          <w:bCs/>
          <w:sz w:val="22"/>
          <w:szCs w:val="22"/>
        </w:rPr>
        <w:t xml:space="preserve">vybavení hybridních prodejen </w:t>
      </w:r>
      <w:r w:rsidR="00E163D4" w:rsidRPr="00E163D4">
        <w:rPr>
          <w:rFonts w:ascii="Calibri" w:hAnsi="Calibri" w:cs="Calibri"/>
          <w:bCs/>
          <w:sz w:val="22"/>
          <w:szCs w:val="22"/>
        </w:rPr>
        <w:t>a výdejních boxů 24/7</w:t>
      </w:r>
      <w:r w:rsidRPr="00E163D4">
        <w:rPr>
          <w:rFonts w:ascii="Calibri" w:hAnsi="Calibri" w:cs="Calibri"/>
          <w:bCs/>
          <w:sz w:val="22"/>
          <w:szCs w:val="22"/>
        </w:rPr>
        <w:t xml:space="preserve"> </w:t>
      </w:r>
    </w:p>
    <w:p w14:paraId="1684CF3A" w14:textId="563C6EC0" w:rsidR="008A7749" w:rsidRPr="008A7749" w:rsidRDefault="008A7749" w:rsidP="008A7749">
      <w:pPr>
        <w:pStyle w:val="Odstavecseseznamem"/>
        <w:overflowPunct/>
        <w:autoSpaceDE/>
        <w:autoSpaceDN/>
        <w:adjustRightInd/>
        <w:spacing w:line="276" w:lineRule="auto"/>
        <w:ind w:left="1058"/>
        <w:jc w:val="both"/>
        <w:textAlignment w:val="auto"/>
        <w:rPr>
          <w:rFonts w:ascii="Calibri" w:hAnsi="Calibri" w:cs="Calibri"/>
          <w:b/>
          <w:sz w:val="22"/>
          <w:szCs w:val="22"/>
        </w:rPr>
      </w:pPr>
      <w:r>
        <w:rPr>
          <w:rFonts w:ascii="Calibri" w:hAnsi="Calibri" w:cs="Calibri"/>
          <w:b/>
          <w:sz w:val="22"/>
          <w:szCs w:val="22"/>
        </w:rPr>
        <w:t>Žadatel specifikuje, do které</w:t>
      </w:r>
      <w:r w:rsidR="008973DF">
        <w:rPr>
          <w:rFonts w:ascii="Calibri" w:hAnsi="Calibri" w:cs="Calibri"/>
          <w:b/>
          <w:sz w:val="22"/>
          <w:szCs w:val="22"/>
        </w:rPr>
        <w:t>/ kterých z podporovaných aktivit bude projekt zacílen.</w:t>
      </w:r>
    </w:p>
    <w:p w14:paraId="3B492BE4" w14:textId="77777777" w:rsidR="00297782" w:rsidRDefault="007434C0" w:rsidP="00DF1938">
      <w:pPr>
        <w:overflowPunct/>
        <w:autoSpaceDE/>
        <w:autoSpaceDN/>
        <w:adjustRightInd/>
        <w:spacing w:line="276" w:lineRule="auto"/>
        <w:ind w:left="698"/>
        <w:jc w:val="both"/>
        <w:textAlignment w:val="auto"/>
        <w:rPr>
          <w:rFonts w:ascii="Calibri" w:hAnsi="Calibri" w:cs="Calibri"/>
          <w:bCs/>
          <w:i/>
          <w:iCs/>
          <w:sz w:val="22"/>
          <w:szCs w:val="22"/>
        </w:rPr>
      </w:pPr>
      <w:r w:rsidRPr="003A1051">
        <w:rPr>
          <w:rFonts w:ascii="Calibri" w:hAnsi="Calibri" w:cs="Calibri"/>
          <w:bCs/>
          <w:i/>
          <w:iCs/>
          <w:sz w:val="22"/>
          <w:szCs w:val="22"/>
        </w:rPr>
        <w:t xml:space="preserve">Poznámka: </w:t>
      </w:r>
      <w:r w:rsidR="00DF1938">
        <w:rPr>
          <w:rFonts w:ascii="Calibri" w:hAnsi="Calibri" w:cs="Calibri"/>
          <w:bCs/>
          <w:i/>
          <w:iCs/>
          <w:sz w:val="22"/>
          <w:szCs w:val="22"/>
        </w:rPr>
        <w:t>U aktivity</w:t>
      </w:r>
      <w:r w:rsidR="00EC3897">
        <w:rPr>
          <w:rFonts w:ascii="Calibri" w:hAnsi="Calibri" w:cs="Calibri"/>
          <w:bCs/>
          <w:i/>
          <w:iCs/>
          <w:sz w:val="22"/>
          <w:szCs w:val="22"/>
        </w:rPr>
        <w:t xml:space="preserve"> a) </w:t>
      </w:r>
      <w:r w:rsidR="00CE0B25">
        <w:rPr>
          <w:rFonts w:ascii="Calibri" w:hAnsi="Calibri" w:cs="Calibri"/>
          <w:bCs/>
          <w:i/>
          <w:iCs/>
          <w:sz w:val="22"/>
          <w:szCs w:val="22"/>
        </w:rPr>
        <w:t>žadatel ke každé technologii výrobního charakteru popíše</w:t>
      </w:r>
      <w:r w:rsidR="00AB5AEC">
        <w:rPr>
          <w:rFonts w:ascii="Calibri" w:hAnsi="Calibri" w:cs="Calibri"/>
          <w:bCs/>
          <w:i/>
          <w:iCs/>
          <w:sz w:val="22"/>
          <w:szCs w:val="22"/>
        </w:rPr>
        <w:t>, jakým způsobem splňuje požadavek</w:t>
      </w:r>
      <w:r w:rsidR="009A758C">
        <w:rPr>
          <w:rFonts w:ascii="Calibri" w:hAnsi="Calibri" w:cs="Calibri"/>
          <w:bCs/>
          <w:i/>
          <w:iCs/>
          <w:sz w:val="22"/>
          <w:szCs w:val="22"/>
        </w:rPr>
        <w:t xml:space="preserve">, že „k zahájení, přerušení nebo zastavení úkonu </w:t>
      </w:r>
      <w:r w:rsidR="005265E1">
        <w:rPr>
          <w:rFonts w:ascii="Calibri" w:hAnsi="Calibri" w:cs="Calibri"/>
          <w:bCs/>
          <w:i/>
          <w:iCs/>
          <w:sz w:val="22"/>
          <w:szCs w:val="22"/>
        </w:rPr>
        <w:t>není třeba zásah obsluhy</w:t>
      </w:r>
      <w:r w:rsidR="00627E4F">
        <w:rPr>
          <w:rFonts w:ascii="Calibri" w:hAnsi="Calibri" w:cs="Calibri"/>
          <w:bCs/>
          <w:i/>
          <w:iCs/>
          <w:sz w:val="22"/>
          <w:szCs w:val="22"/>
        </w:rPr>
        <w:t>/</w:t>
      </w:r>
      <w:r w:rsidR="005265E1">
        <w:rPr>
          <w:rFonts w:ascii="Calibri" w:hAnsi="Calibri" w:cs="Calibri"/>
          <w:bCs/>
          <w:i/>
          <w:iCs/>
          <w:sz w:val="22"/>
          <w:szCs w:val="22"/>
        </w:rPr>
        <w:t xml:space="preserve"> operátora</w:t>
      </w:r>
      <w:r w:rsidR="00F26CB9">
        <w:rPr>
          <w:rFonts w:ascii="Calibri" w:hAnsi="Calibri" w:cs="Calibri"/>
          <w:bCs/>
          <w:i/>
          <w:iCs/>
          <w:sz w:val="22"/>
          <w:szCs w:val="22"/>
        </w:rPr>
        <w:t xml:space="preserve"> na řídícím panelu stroje nebo terminálu“. Dále </w:t>
      </w:r>
      <w:r w:rsidR="000242D7">
        <w:rPr>
          <w:rFonts w:ascii="Calibri" w:hAnsi="Calibri" w:cs="Calibri"/>
          <w:bCs/>
          <w:i/>
          <w:iCs/>
          <w:sz w:val="22"/>
          <w:szCs w:val="22"/>
        </w:rPr>
        <w:t xml:space="preserve">žadatel v případě aktivity a) uvede odkaz </w:t>
      </w:r>
      <w:r w:rsidR="000D3AE9">
        <w:rPr>
          <w:rFonts w:ascii="Calibri" w:hAnsi="Calibri" w:cs="Calibri"/>
          <w:bCs/>
          <w:i/>
          <w:iCs/>
          <w:sz w:val="22"/>
          <w:szCs w:val="22"/>
        </w:rPr>
        <w:t>na pasáž zv</w:t>
      </w:r>
      <w:r w:rsidR="00AE406E">
        <w:rPr>
          <w:rFonts w:ascii="Calibri" w:hAnsi="Calibri" w:cs="Calibri"/>
          <w:bCs/>
          <w:i/>
          <w:iCs/>
          <w:sz w:val="22"/>
          <w:szCs w:val="22"/>
        </w:rPr>
        <w:t>o</w:t>
      </w:r>
      <w:r w:rsidR="000D3AE9">
        <w:rPr>
          <w:rFonts w:ascii="Calibri" w:hAnsi="Calibri" w:cs="Calibri"/>
          <w:bCs/>
          <w:i/>
          <w:iCs/>
          <w:sz w:val="22"/>
          <w:szCs w:val="22"/>
        </w:rPr>
        <w:t>lené indikativní cenové nabídky, která poskytuje</w:t>
      </w:r>
      <w:r w:rsidR="007B279C">
        <w:rPr>
          <w:rFonts w:ascii="Calibri" w:hAnsi="Calibri" w:cs="Calibri"/>
          <w:bCs/>
          <w:i/>
          <w:iCs/>
          <w:sz w:val="22"/>
          <w:szCs w:val="22"/>
        </w:rPr>
        <w:t xml:space="preserve"> </w:t>
      </w:r>
      <w:r w:rsidR="003D603C">
        <w:rPr>
          <w:rFonts w:ascii="Calibri" w:hAnsi="Calibri" w:cs="Calibri"/>
          <w:bCs/>
          <w:i/>
          <w:iCs/>
          <w:sz w:val="22"/>
          <w:szCs w:val="22"/>
        </w:rPr>
        <w:t xml:space="preserve">jednoznačnou oporu pro konstatování dostatečné míry automatizace. </w:t>
      </w:r>
      <w:r w:rsidR="003C06DE">
        <w:rPr>
          <w:rFonts w:ascii="Calibri" w:hAnsi="Calibri" w:cs="Calibri"/>
          <w:bCs/>
          <w:i/>
          <w:iCs/>
          <w:sz w:val="22"/>
          <w:szCs w:val="22"/>
        </w:rPr>
        <w:t>Žadatel také zároveň specifikuje</w:t>
      </w:r>
      <w:r w:rsidR="00A47B14">
        <w:rPr>
          <w:rFonts w:ascii="Calibri" w:hAnsi="Calibri" w:cs="Calibri"/>
          <w:bCs/>
          <w:i/>
          <w:iCs/>
          <w:sz w:val="22"/>
          <w:szCs w:val="22"/>
        </w:rPr>
        <w:t xml:space="preserve">, jaká bude v rámci realizace projektu </w:t>
      </w:r>
      <w:r w:rsidR="00AA7F3D">
        <w:rPr>
          <w:rFonts w:ascii="Calibri" w:hAnsi="Calibri" w:cs="Calibri"/>
          <w:bCs/>
          <w:i/>
          <w:iCs/>
          <w:sz w:val="22"/>
          <w:szCs w:val="22"/>
        </w:rPr>
        <w:t>provedená investice do posílení digitalizace</w:t>
      </w:r>
      <w:r w:rsidR="004C6322">
        <w:rPr>
          <w:rFonts w:ascii="Calibri" w:hAnsi="Calibri" w:cs="Calibri"/>
          <w:bCs/>
          <w:i/>
          <w:iCs/>
          <w:sz w:val="22"/>
          <w:szCs w:val="22"/>
        </w:rPr>
        <w:t xml:space="preserve"> (alespoň jedna z oblastí aktivity b))</w:t>
      </w:r>
      <w:r w:rsidR="009E2CB3">
        <w:rPr>
          <w:rFonts w:ascii="Calibri" w:hAnsi="Calibri" w:cs="Calibri"/>
          <w:bCs/>
          <w:i/>
          <w:iCs/>
          <w:sz w:val="22"/>
          <w:szCs w:val="22"/>
        </w:rPr>
        <w:t xml:space="preserve">. </w:t>
      </w:r>
      <w:r w:rsidR="00717DED">
        <w:rPr>
          <w:rFonts w:ascii="Calibri" w:hAnsi="Calibri" w:cs="Calibri"/>
          <w:bCs/>
          <w:i/>
          <w:iCs/>
          <w:sz w:val="22"/>
          <w:szCs w:val="22"/>
        </w:rPr>
        <w:t xml:space="preserve">Ke každé položce </w:t>
      </w:r>
      <w:r w:rsidR="00207BC8">
        <w:rPr>
          <w:rFonts w:ascii="Calibri" w:hAnsi="Calibri" w:cs="Calibri"/>
          <w:bCs/>
          <w:i/>
          <w:iCs/>
          <w:sz w:val="22"/>
          <w:szCs w:val="22"/>
        </w:rPr>
        <w:t>dlouhodobého nehmotného majetku žadatel uvede, s jakou vnitropodnikovou činností</w:t>
      </w:r>
      <w:r w:rsidR="00E86C8E">
        <w:rPr>
          <w:rFonts w:ascii="Calibri" w:hAnsi="Calibri" w:cs="Calibri"/>
          <w:bCs/>
          <w:i/>
          <w:iCs/>
          <w:sz w:val="22"/>
          <w:szCs w:val="22"/>
        </w:rPr>
        <w:t xml:space="preserve"> (oblastí procesu – finance, sklad, údržba/ servis</w:t>
      </w:r>
      <w:r w:rsidR="001C2ADF">
        <w:rPr>
          <w:rFonts w:ascii="Calibri" w:hAnsi="Calibri" w:cs="Calibri"/>
          <w:bCs/>
          <w:i/>
          <w:iCs/>
          <w:sz w:val="22"/>
          <w:szCs w:val="22"/>
        </w:rPr>
        <w:t>, výroba, obchod, vztahy se zákazníky, personalistika atp.</w:t>
      </w:r>
      <w:r w:rsidR="005D6821">
        <w:rPr>
          <w:rFonts w:ascii="Calibri" w:hAnsi="Calibri" w:cs="Calibri"/>
          <w:bCs/>
          <w:i/>
          <w:iCs/>
          <w:sz w:val="22"/>
          <w:szCs w:val="22"/>
        </w:rPr>
        <w:t>) souvisí a které technologie jsou jejím prostřednictvím integrovány.</w:t>
      </w:r>
    </w:p>
    <w:p w14:paraId="030F8E36" w14:textId="60D9890E" w:rsidR="00292117" w:rsidRDefault="00297782" w:rsidP="00DF1938">
      <w:pPr>
        <w:overflowPunct/>
        <w:autoSpaceDE/>
        <w:autoSpaceDN/>
        <w:adjustRightInd/>
        <w:spacing w:line="276" w:lineRule="auto"/>
        <w:ind w:left="698"/>
        <w:jc w:val="both"/>
        <w:textAlignment w:val="auto"/>
        <w:rPr>
          <w:rFonts w:ascii="Calibri" w:hAnsi="Calibri" w:cs="Calibri"/>
          <w:bCs/>
          <w:i/>
          <w:iCs/>
          <w:sz w:val="22"/>
          <w:szCs w:val="22"/>
        </w:rPr>
      </w:pPr>
      <w:r>
        <w:rPr>
          <w:rFonts w:ascii="Calibri" w:hAnsi="Calibri" w:cs="Calibri"/>
          <w:bCs/>
          <w:i/>
          <w:iCs/>
          <w:sz w:val="22"/>
          <w:szCs w:val="22"/>
        </w:rPr>
        <w:t xml:space="preserve">Ke každé položce služeb žadatel </w:t>
      </w:r>
      <w:r w:rsidR="0041002B">
        <w:rPr>
          <w:rFonts w:ascii="Calibri" w:hAnsi="Calibri" w:cs="Calibri"/>
          <w:bCs/>
          <w:i/>
          <w:iCs/>
          <w:sz w:val="22"/>
          <w:szCs w:val="22"/>
        </w:rPr>
        <w:t xml:space="preserve">uvede, jaká je jejich souvislost </w:t>
      </w:r>
      <w:r w:rsidR="00E33DF6">
        <w:rPr>
          <w:rFonts w:ascii="Calibri" w:hAnsi="Calibri" w:cs="Calibri"/>
          <w:bCs/>
          <w:i/>
          <w:iCs/>
          <w:sz w:val="22"/>
          <w:szCs w:val="22"/>
        </w:rPr>
        <w:t>s podporovanými aktivitami projektu</w:t>
      </w:r>
      <w:r w:rsidR="00D50152">
        <w:rPr>
          <w:rFonts w:ascii="Calibri" w:hAnsi="Calibri" w:cs="Calibri"/>
          <w:bCs/>
          <w:i/>
          <w:iCs/>
          <w:sz w:val="22"/>
          <w:szCs w:val="22"/>
        </w:rPr>
        <w:t>.</w:t>
      </w:r>
      <w:r w:rsidR="000D3AE9">
        <w:rPr>
          <w:rFonts w:ascii="Calibri" w:hAnsi="Calibri" w:cs="Calibri"/>
          <w:bCs/>
          <w:i/>
          <w:iCs/>
          <w:sz w:val="22"/>
          <w:szCs w:val="22"/>
        </w:rPr>
        <w:t xml:space="preserve"> </w:t>
      </w:r>
    </w:p>
    <w:p w14:paraId="2363C267" w14:textId="77777777" w:rsidR="00BE5C8C" w:rsidRPr="003A1051" w:rsidRDefault="00BE5C8C" w:rsidP="0040460C">
      <w:pPr>
        <w:overflowPunct/>
        <w:autoSpaceDE/>
        <w:autoSpaceDN/>
        <w:adjustRightInd/>
        <w:spacing w:line="276" w:lineRule="auto"/>
        <w:ind w:left="698"/>
        <w:jc w:val="both"/>
        <w:textAlignment w:val="auto"/>
        <w:rPr>
          <w:rFonts w:asciiTheme="minorHAnsi" w:eastAsia="Calibri" w:hAnsiTheme="minorHAnsi" w:cstheme="minorHAnsi"/>
          <w:i/>
          <w:iCs/>
          <w:color w:val="000000" w:themeColor="text1"/>
          <w:sz w:val="22"/>
          <w:szCs w:val="22"/>
        </w:rPr>
      </w:pPr>
    </w:p>
    <w:p w14:paraId="60A22240" w14:textId="47B7EDF7" w:rsidR="00361905" w:rsidRPr="00A60733" w:rsidRDefault="00361905" w:rsidP="00393D67">
      <w:pPr>
        <w:pStyle w:val="Odstavecseseznamem"/>
        <w:numPr>
          <w:ilvl w:val="2"/>
          <w:numId w:val="22"/>
        </w:numPr>
        <w:tabs>
          <w:tab w:val="clear" w:pos="720"/>
        </w:tabs>
        <w:overflowPunct/>
        <w:autoSpaceDE/>
        <w:autoSpaceDN/>
        <w:adjustRightInd/>
        <w:spacing w:after="120" w:line="276" w:lineRule="auto"/>
        <w:ind w:left="1418"/>
        <w:contextualSpacing w:val="0"/>
        <w:jc w:val="both"/>
        <w:textAlignment w:val="auto"/>
        <w:rPr>
          <w:rFonts w:ascii="Calibri" w:hAnsi="Calibri" w:cs="Calibri"/>
          <w:bCs/>
          <w:sz w:val="22"/>
          <w:szCs w:val="22"/>
          <w:u w:val="single"/>
        </w:rPr>
      </w:pPr>
      <w:r w:rsidRPr="00A60733">
        <w:rPr>
          <w:rFonts w:ascii="Calibri" w:hAnsi="Calibri" w:cs="Calibri"/>
          <w:bCs/>
          <w:sz w:val="22"/>
          <w:szCs w:val="22"/>
          <w:u w:val="single"/>
        </w:rPr>
        <w:t>Naplnění podmínek výrazného posunu</w:t>
      </w:r>
    </w:p>
    <w:p w14:paraId="609A5AC5" w14:textId="6ECA0E94" w:rsidR="00FF751F" w:rsidRDefault="00A7650E" w:rsidP="00361905">
      <w:pPr>
        <w:overflowPunct/>
        <w:autoSpaceDE/>
        <w:autoSpaceDN/>
        <w:adjustRightInd/>
        <w:spacing w:line="276" w:lineRule="auto"/>
        <w:ind w:left="698"/>
        <w:jc w:val="both"/>
        <w:textAlignment w:val="auto"/>
        <w:rPr>
          <w:rFonts w:ascii="Calibri" w:hAnsi="Calibri" w:cs="Calibri"/>
          <w:bCs/>
          <w:sz w:val="22"/>
          <w:szCs w:val="22"/>
        </w:rPr>
      </w:pPr>
      <w:r>
        <w:rPr>
          <w:rFonts w:ascii="Calibri" w:hAnsi="Calibri" w:cs="Calibri"/>
          <w:bCs/>
          <w:sz w:val="22"/>
          <w:szCs w:val="22"/>
        </w:rPr>
        <w:t>Ž</w:t>
      </w:r>
      <w:r w:rsidR="001B2294">
        <w:rPr>
          <w:rFonts w:ascii="Calibri" w:hAnsi="Calibri" w:cs="Calibri"/>
          <w:bCs/>
          <w:sz w:val="22"/>
          <w:szCs w:val="22"/>
        </w:rPr>
        <w:t>adatel popíše</w:t>
      </w:r>
      <w:r w:rsidR="00147565">
        <w:rPr>
          <w:rFonts w:ascii="Calibri" w:hAnsi="Calibri" w:cs="Calibri"/>
          <w:bCs/>
          <w:sz w:val="22"/>
          <w:szCs w:val="22"/>
        </w:rPr>
        <w:t xml:space="preserve">, </w:t>
      </w:r>
      <w:r w:rsidR="001B2294">
        <w:rPr>
          <w:rFonts w:ascii="Calibri" w:hAnsi="Calibri" w:cs="Calibri"/>
          <w:bCs/>
          <w:sz w:val="22"/>
          <w:szCs w:val="22"/>
        </w:rPr>
        <w:t>které z realizovaných oblastí ve smyslu přínosu projektu jsou pro společnost nov</w:t>
      </w:r>
      <w:r w:rsidR="00147565">
        <w:rPr>
          <w:rFonts w:ascii="Calibri" w:hAnsi="Calibri" w:cs="Calibri"/>
          <w:bCs/>
          <w:sz w:val="22"/>
          <w:szCs w:val="22"/>
        </w:rPr>
        <w:t>ým technologickým řešením</w:t>
      </w:r>
      <w:r w:rsidR="001B2294">
        <w:rPr>
          <w:rFonts w:ascii="Calibri" w:hAnsi="Calibri" w:cs="Calibri"/>
          <w:bCs/>
          <w:sz w:val="22"/>
          <w:szCs w:val="22"/>
        </w:rPr>
        <w:t xml:space="preserve">, a které jsou rozšířením stávajících </w:t>
      </w:r>
      <w:r w:rsidR="00147565">
        <w:rPr>
          <w:rFonts w:ascii="Calibri" w:hAnsi="Calibri" w:cs="Calibri"/>
          <w:bCs/>
          <w:sz w:val="22"/>
          <w:szCs w:val="22"/>
        </w:rPr>
        <w:t xml:space="preserve">technologických </w:t>
      </w:r>
      <w:r w:rsidR="001B2294">
        <w:rPr>
          <w:rFonts w:ascii="Calibri" w:hAnsi="Calibri" w:cs="Calibri"/>
          <w:bCs/>
          <w:sz w:val="22"/>
          <w:szCs w:val="22"/>
        </w:rPr>
        <w:t>řešení</w:t>
      </w:r>
      <w:r w:rsidR="00147565">
        <w:rPr>
          <w:rFonts w:ascii="Calibri" w:hAnsi="Calibri" w:cs="Calibri"/>
          <w:bCs/>
          <w:sz w:val="22"/>
          <w:szCs w:val="22"/>
        </w:rPr>
        <w:t>, přičemž popis musí obsahovat informace o tom, jaké funkcionality jsou nové a dosud ve společnosti nebyly zavedeny</w:t>
      </w:r>
      <w:r w:rsidR="00AE7CEF">
        <w:rPr>
          <w:rFonts w:ascii="Calibri" w:hAnsi="Calibri" w:cs="Calibri"/>
          <w:bCs/>
          <w:sz w:val="22"/>
          <w:szCs w:val="22"/>
        </w:rPr>
        <w:t>.</w:t>
      </w:r>
    </w:p>
    <w:p w14:paraId="6F5B583D" w14:textId="4DD5B998" w:rsidR="007434C0" w:rsidRDefault="007434C0" w:rsidP="00361905">
      <w:pPr>
        <w:overflowPunct/>
        <w:autoSpaceDE/>
        <w:autoSpaceDN/>
        <w:adjustRightInd/>
        <w:spacing w:line="276" w:lineRule="auto"/>
        <w:ind w:left="698"/>
        <w:jc w:val="both"/>
        <w:textAlignment w:val="auto"/>
        <w:rPr>
          <w:rFonts w:ascii="Calibri" w:hAnsi="Calibri" w:cs="Calibri"/>
          <w:bCs/>
          <w:i/>
          <w:iCs/>
          <w:sz w:val="22"/>
          <w:szCs w:val="22"/>
        </w:rPr>
      </w:pPr>
      <w:r>
        <w:rPr>
          <w:rFonts w:ascii="Calibri" w:hAnsi="Calibri" w:cs="Calibri"/>
          <w:bCs/>
          <w:i/>
          <w:iCs/>
          <w:sz w:val="22"/>
          <w:szCs w:val="22"/>
        </w:rPr>
        <w:t>Poznámka: Podmínky výrazného posunu:</w:t>
      </w:r>
    </w:p>
    <w:p w14:paraId="4784ED68" w14:textId="77777777" w:rsidR="007434C0" w:rsidRPr="00CB2F4D" w:rsidRDefault="007434C0" w:rsidP="007434C0">
      <w:pPr>
        <w:numPr>
          <w:ilvl w:val="0"/>
          <w:numId w:val="26"/>
        </w:numPr>
        <w:overflowPunct/>
        <w:autoSpaceDE/>
        <w:autoSpaceDN/>
        <w:adjustRightInd/>
        <w:spacing w:line="276" w:lineRule="auto"/>
        <w:jc w:val="both"/>
        <w:textAlignment w:val="auto"/>
        <w:rPr>
          <w:rFonts w:ascii="Calibri" w:hAnsi="Calibri" w:cs="Calibri"/>
          <w:bCs/>
          <w:i/>
          <w:iCs/>
          <w:sz w:val="22"/>
          <w:szCs w:val="22"/>
        </w:rPr>
      </w:pPr>
      <w:r w:rsidRPr="007434C0">
        <w:rPr>
          <w:rFonts w:ascii="Calibri" w:hAnsi="Calibri" w:cs="Calibri"/>
          <w:bCs/>
          <w:i/>
          <w:iCs/>
          <w:sz w:val="22"/>
          <w:szCs w:val="22"/>
        </w:rPr>
        <w:t xml:space="preserve">pořizované technologie </w:t>
      </w:r>
      <w:r w:rsidRPr="00CB2F4D">
        <w:rPr>
          <w:rFonts w:ascii="Calibri" w:hAnsi="Calibri" w:cs="Calibri"/>
          <w:bCs/>
          <w:i/>
          <w:iCs/>
          <w:sz w:val="22"/>
          <w:szCs w:val="22"/>
        </w:rPr>
        <w:t xml:space="preserve">/ služby </w:t>
      </w:r>
      <w:r w:rsidRPr="003A1051">
        <w:rPr>
          <w:rFonts w:ascii="Calibri" w:hAnsi="Calibri" w:cs="Calibri"/>
          <w:bCs/>
          <w:i/>
          <w:iCs/>
          <w:sz w:val="22"/>
          <w:szCs w:val="22"/>
        </w:rPr>
        <w:t xml:space="preserve">musí pro společnost přinášet nové funkcionality, nesmí se jednat o pouhou technologickou obměnu </w:t>
      </w:r>
    </w:p>
    <w:p w14:paraId="519485B3" w14:textId="04644EF1" w:rsidR="007434C0" w:rsidRPr="00CB2F4D" w:rsidRDefault="007434C0" w:rsidP="007434C0">
      <w:pPr>
        <w:numPr>
          <w:ilvl w:val="0"/>
          <w:numId w:val="26"/>
        </w:numPr>
        <w:overflowPunct/>
        <w:autoSpaceDE/>
        <w:autoSpaceDN/>
        <w:adjustRightInd/>
        <w:spacing w:line="276" w:lineRule="auto"/>
        <w:jc w:val="both"/>
        <w:textAlignment w:val="auto"/>
        <w:rPr>
          <w:rFonts w:ascii="Calibri" w:hAnsi="Calibri" w:cs="Calibri"/>
          <w:bCs/>
          <w:i/>
          <w:iCs/>
          <w:sz w:val="22"/>
          <w:szCs w:val="22"/>
        </w:rPr>
      </w:pPr>
      <w:r w:rsidRPr="00CB2F4D">
        <w:rPr>
          <w:rFonts w:ascii="Calibri" w:hAnsi="Calibri" w:cs="Calibri"/>
          <w:bCs/>
          <w:i/>
          <w:iCs/>
          <w:sz w:val="22"/>
          <w:szCs w:val="22"/>
        </w:rPr>
        <w:t xml:space="preserve">pořizované technologie / služby </w:t>
      </w:r>
      <w:r w:rsidRPr="003A1051">
        <w:rPr>
          <w:rFonts w:ascii="Calibri" w:hAnsi="Calibri" w:cs="Calibri"/>
          <w:bCs/>
          <w:i/>
          <w:iCs/>
          <w:sz w:val="22"/>
          <w:szCs w:val="22"/>
        </w:rPr>
        <w:t>musí být v rámci realizace projektu propojeny s vnitropodnikovým systémem či jeho externí obdobou a umožňovat datovou komunikaci</w:t>
      </w:r>
      <w:r w:rsidR="00EB3EA0">
        <w:rPr>
          <w:rFonts w:ascii="Calibri" w:hAnsi="Calibri" w:cs="Calibri"/>
          <w:bCs/>
          <w:i/>
          <w:iCs/>
          <w:sz w:val="22"/>
          <w:szCs w:val="22"/>
        </w:rPr>
        <w:t>,</w:t>
      </w:r>
    </w:p>
    <w:p w14:paraId="49D9F27A" w14:textId="58D7B722" w:rsidR="007434C0" w:rsidRPr="007434C0" w:rsidRDefault="00D950FB" w:rsidP="007434C0">
      <w:pPr>
        <w:numPr>
          <w:ilvl w:val="0"/>
          <w:numId w:val="26"/>
        </w:numPr>
        <w:overflowPunct/>
        <w:autoSpaceDE/>
        <w:autoSpaceDN/>
        <w:adjustRightInd/>
        <w:spacing w:line="276" w:lineRule="auto"/>
        <w:jc w:val="both"/>
        <w:textAlignment w:val="auto"/>
        <w:rPr>
          <w:rFonts w:ascii="Calibri" w:hAnsi="Calibri" w:cs="Calibri"/>
          <w:bCs/>
          <w:i/>
          <w:iCs/>
          <w:sz w:val="22"/>
          <w:szCs w:val="22"/>
        </w:rPr>
      </w:pPr>
      <w:r>
        <w:rPr>
          <w:rFonts w:ascii="Calibri" w:hAnsi="Calibri" w:cs="Calibri"/>
          <w:bCs/>
          <w:i/>
          <w:iCs/>
          <w:sz w:val="22"/>
          <w:szCs w:val="22"/>
        </w:rPr>
        <w:t>n</w:t>
      </w:r>
      <w:r w:rsidR="007434C0" w:rsidRPr="007434C0">
        <w:rPr>
          <w:rFonts w:ascii="Calibri" w:hAnsi="Calibri" w:cs="Calibri"/>
          <w:bCs/>
          <w:i/>
          <w:iCs/>
          <w:sz w:val="22"/>
          <w:szCs w:val="22"/>
        </w:rPr>
        <w:t>ení možné podpořit pouhé prodloužení využívání stávajícího řešení/licenčního sjednání o další období</w:t>
      </w:r>
      <w:r>
        <w:rPr>
          <w:rFonts w:ascii="Calibri" w:hAnsi="Calibri" w:cs="Calibri"/>
          <w:bCs/>
          <w:i/>
          <w:iCs/>
          <w:sz w:val="22"/>
          <w:szCs w:val="22"/>
        </w:rPr>
        <w:t>,</w:t>
      </w:r>
      <w:r w:rsidR="007434C0" w:rsidRPr="007434C0">
        <w:rPr>
          <w:rFonts w:ascii="Calibri" w:hAnsi="Calibri" w:cs="Calibri"/>
          <w:bCs/>
          <w:i/>
          <w:iCs/>
          <w:sz w:val="22"/>
          <w:szCs w:val="22"/>
        </w:rPr>
        <w:t xml:space="preserve"> </w:t>
      </w:r>
    </w:p>
    <w:p w14:paraId="08D816C2" w14:textId="5ABAD86F" w:rsidR="007434C0" w:rsidRPr="007434C0" w:rsidRDefault="007434C0" w:rsidP="007434C0">
      <w:pPr>
        <w:numPr>
          <w:ilvl w:val="0"/>
          <w:numId w:val="26"/>
        </w:numPr>
        <w:overflowPunct/>
        <w:autoSpaceDE/>
        <w:autoSpaceDN/>
        <w:adjustRightInd/>
        <w:spacing w:line="276" w:lineRule="auto"/>
        <w:jc w:val="both"/>
        <w:textAlignment w:val="auto"/>
        <w:rPr>
          <w:rFonts w:ascii="Calibri" w:hAnsi="Calibri" w:cs="Calibri"/>
          <w:bCs/>
          <w:i/>
          <w:iCs/>
          <w:sz w:val="22"/>
          <w:szCs w:val="22"/>
        </w:rPr>
      </w:pPr>
      <w:r w:rsidRPr="007434C0">
        <w:rPr>
          <w:rFonts w:ascii="Calibri" w:hAnsi="Calibri" w:cs="Calibri"/>
          <w:bCs/>
          <w:i/>
          <w:iCs/>
          <w:sz w:val="22"/>
          <w:szCs w:val="22"/>
        </w:rPr>
        <w:t>lze uskutečnit i čistě jen na bázi cloudového řešení nebo prostřednictvím licenčního sjednání, pakliže budou tato řešení čerpat data z</w:t>
      </w:r>
      <w:r w:rsidR="00B76B4F">
        <w:rPr>
          <w:rFonts w:ascii="Calibri" w:hAnsi="Calibri" w:cs="Calibri"/>
          <w:bCs/>
          <w:i/>
          <w:iCs/>
          <w:sz w:val="22"/>
          <w:szCs w:val="22"/>
        </w:rPr>
        <w:t> </w:t>
      </w:r>
      <w:r w:rsidRPr="007434C0">
        <w:rPr>
          <w:rFonts w:ascii="Calibri" w:hAnsi="Calibri" w:cs="Calibri"/>
          <w:bCs/>
          <w:i/>
          <w:iCs/>
          <w:sz w:val="22"/>
          <w:szCs w:val="22"/>
        </w:rPr>
        <w:t>technologi</w:t>
      </w:r>
      <w:r w:rsidR="00B76B4F">
        <w:rPr>
          <w:rFonts w:ascii="Calibri" w:hAnsi="Calibri" w:cs="Calibri"/>
          <w:bCs/>
          <w:i/>
          <w:iCs/>
          <w:sz w:val="22"/>
          <w:szCs w:val="22"/>
        </w:rPr>
        <w:t>e/</w:t>
      </w:r>
      <w:r w:rsidRPr="007434C0">
        <w:rPr>
          <w:rFonts w:ascii="Calibri" w:hAnsi="Calibri" w:cs="Calibri"/>
          <w:bCs/>
          <w:i/>
          <w:iCs/>
          <w:sz w:val="22"/>
          <w:szCs w:val="22"/>
        </w:rPr>
        <w:t>í nebo systému</w:t>
      </w:r>
      <w:r w:rsidR="00740C29">
        <w:rPr>
          <w:rFonts w:ascii="Calibri" w:hAnsi="Calibri" w:cs="Calibri"/>
          <w:bCs/>
          <w:i/>
          <w:iCs/>
          <w:sz w:val="22"/>
          <w:szCs w:val="22"/>
        </w:rPr>
        <w:t>/ů</w:t>
      </w:r>
      <w:r w:rsidRPr="007434C0">
        <w:rPr>
          <w:rFonts w:ascii="Calibri" w:hAnsi="Calibri" w:cs="Calibri"/>
          <w:bCs/>
          <w:i/>
          <w:iCs/>
          <w:sz w:val="22"/>
          <w:szCs w:val="22"/>
        </w:rPr>
        <w:t xml:space="preserve"> implementovaných v</w:t>
      </w:r>
      <w:r w:rsidR="00C31C0A">
        <w:rPr>
          <w:rFonts w:ascii="Calibri" w:hAnsi="Calibri" w:cs="Calibri"/>
          <w:bCs/>
          <w:i/>
          <w:iCs/>
          <w:sz w:val="22"/>
          <w:szCs w:val="22"/>
        </w:rPr>
        <w:t> </w:t>
      </w:r>
      <w:r w:rsidR="00740C29">
        <w:rPr>
          <w:rFonts w:ascii="Calibri" w:hAnsi="Calibri" w:cs="Calibri"/>
          <w:bCs/>
          <w:i/>
          <w:iCs/>
          <w:sz w:val="22"/>
          <w:szCs w:val="22"/>
        </w:rPr>
        <w:t>provozovně</w:t>
      </w:r>
      <w:r w:rsidR="00C31C0A">
        <w:rPr>
          <w:rFonts w:ascii="Calibri" w:hAnsi="Calibri" w:cs="Calibri"/>
          <w:bCs/>
          <w:i/>
          <w:iCs/>
          <w:sz w:val="22"/>
          <w:szCs w:val="22"/>
        </w:rPr>
        <w:t xml:space="preserve"> označené jako místo realizace,</w:t>
      </w:r>
      <w:r w:rsidRPr="007434C0">
        <w:rPr>
          <w:rFonts w:ascii="Calibri" w:hAnsi="Calibri" w:cs="Calibri"/>
          <w:bCs/>
          <w:i/>
          <w:iCs/>
          <w:sz w:val="22"/>
          <w:szCs w:val="22"/>
        </w:rPr>
        <w:t xml:space="preserve"> </w:t>
      </w:r>
    </w:p>
    <w:p w14:paraId="0FCE46DA" w14:textId="2B2EC300" w:rsidR="007434C0" w:rsidRDefault="00C31C0A" w:rsidP="003A1051">
      <w:pPr>
        <w:numPr>
          <w:ilvl w:val="0"/>
          <w:numId w:val="26"/>
        </w:numPr>
        <w:overflowPunct/>
        <w:autoSpaceDE/>
        <w:autoSpaceDN/>
        <w:adjustRightInd/>
        <w:spacing w:line="276" w:lineRule="auto"/>
        <w:jc w:val="both"/>
        <w:textAlignment w:val="auto"/>
        <w:rPr>
          <w:rFonts w:ascii="Calibri" w:hAnsi="Calibri" w:cs="Calibri"/>
          <w:bCs/>
          <w:i/>
          <w:iCs/>
          <w:sz w:val="22"/>
          <w:szCs w:val="22"/>
        </w:rPr>
      </w:pPr>
      <w:r>
        <w:rPr>
          <w:rFonts w:ascii="Calibri" w:hAnsi="Calibri" w:cs="Calibri"/>
          <w:bCs/>
          <w:i/>
          <w:iCs/>
          <w:sz w:val="22"/>
          <w:szCs w:val="22"/>
        </w:rPr>
        <w:t>n</w:t>
      </w:r>
      <w:r w:rsidR="007434C0" w:rsidRPr="007434C0">
        <w:rPr>
          <w:rFonts w:ascii="Calibri" w:hAnsi="Calibri" w:cs="Calibri"/>
          <w:bCs/>
          <w:i/>
          <w:iCs/>
          <w:sz w:val="22"/>
          <w:szCs w:val="22"/>
        </w:rPr>
        <w:t>ení možné pořizovat licence na již využívané produkty/verze.</w:t>
      </w:r>
    </w:p>
    <w:p w14:paraId="5336BE5D" w14:textId="77777777" w:rsidR="00BE5C8C" w:rsidRPr="003A1051" w:rsidRDefault="00BE5C8C" w:rsidP="00BE5C8C">
      <w:pPr>
        <w:overflowPunct/>
        <w:autoSpaceDE/>
        <w:autoSpaceDN/>
        <w:adjustRightInd/>
        <w:spacing w:line="276" w:lineRule="auto"/>
        <w:ind w:left="720"/>
        <w:jc w:val="both"/>
        <w:textAlignment w:val="auto"/>
        <w:rPr>
          <w:rFonts w:ascii="Calibri" w:hAnsi="Calibri" w:cs="Calibri"/>
          <w:bCs/>
          <w:i/>
          <w:iCs/>
          <w:sz w:val="22"/>
          <w:szCs w:val="22"/>
        </w:rPr>
      </w:pPr>
    </w:p>
    <w:p w14:paraId="62C49500" w14:textId="77777777" w:rsidR="005F70CC" w:rsidRPr="005F70CC" w:rsidRDefault="00FF751F" w:rsidP="00FF751F">
      <w:pPr>
        <w:pStyle w:val="Odstavecseseznamem"/>
        <w:numPr>
          <w:ilvl w:val="1"/>
          <w:numId w:val="22"/>
        </w:numPr>
        <w:tabs>
          <w:tab w:val="clear" w:pos="360"/>
          <w:tab w:val="num" w:pos="709"/>
        </w:tabs>
        <w:overflowPunct/>
        <w:spacing w:line="276" w:lineRule="auto"/>
        <w:ind w:left="709" w:hanging="709"/>
        <w:contextualSpacing w:val="0"/>
        <w:jc w:val="both"/>
        <w:textAlignment w:val="auto"/>
        <w:rPr>
          <w:rFonts w:asciiTheme="minorHAnsi" w:hAnsiTheme="minorHAnsi" w:cstheme="minorBidi"/>
          <w:vanish/>
          <w:sz w:val="22"/>
          <w:szCs w:val="22"/>
        </w:rPr>
      </w:pPr>
      <w:r w:rsidRPr="00C10A77">
        <w:rPr>
          <w:rFonts w:ascii="Calibri" w:hAnsi="Calibri" w:cs="Calibri"/>
          <w:b/>
          <w:bCs/>
          <w:sz w:val="22"/>
          <w:szCs w:val="22"/>
        </w:rPr>
        <w:t>Souhrnný soupis technologií a služeb</w:t>
      </w:r>
      <w:r w:rsidRPr="00C10A77">
        <w:rPr>
          <w:rFonts w:ascii="Calibri" w:hAnsi="Calibri" w:cs="Calibri"/>
          <w:bCs/>
          <w:sz w:val="22"/>
          <w:szCs w:val="22"/>
        </w:rPr>
        <w:t>, které budou použity při realiz</w:t>
      </w:r>
      <w:r w:rsidR="005E2486">
        <w:rPr>
          <w:rFonts w:ascii="Calibri" w:hAnsi="Calibri" w:cs="Calibri"/>
          <w:bCs/>
          <w:sz w:val="22"/>
          <w:szCs w:val="22"/>
        </w:rPr>
        <w:t>aci</w:t>
      </w:r>
      <w:r w:rsidRPr="00C10A77">
        <w:rPr>
          <w:rFonts w:ascii="Calibri" w:hAnsi="Calibri" w:cs="Calibri"/>
          <w:bCs/>
          <w:sz w:val="22"/>
          <w:szCs w:val="22"/>
        </w:rPr>
        <w:t xml:space="preserve"> </w:t>
      </w:r>
      <w:r w:rsidR="005E2486">
        <w:rPr>
          <w:rFonts w:ascii="Calibri" w:hAnsi="Calibri" w:cs="Calibri"/>
          <w:bCs/>
          <w:sz w:val="22"/>
          <w:szCs w:val="22"/>
        </w:rPr>
        <w:t>systémové integrace</w:t>
      </w:r>
      <w:r w:rsidRPr="00C10A77">
        <w:rPr>
          <w:rFonts w:ascii="Calibri" w:hAnsi="Calibri" w:cs="Calibri"/>
          <w:bCs/>
          <w:sz w:val="22"/>
          <w:szCs w:val="22"/>
        </w:rPr>
        <w:t xml:space="preserve"> </w:t>
      </w:r>
      <w:r w:rsidR="005E2486">
        <w:rPr>
          <w:rFonts w:ascii="Calibri" w:hAnsi="Calibri" w:cs="Calibri"/>
          <w:bCs/>
          <w:sz w:val="22"/>
          <w:szCs w:val="22"/>
        </w:rPr>
        <w:t>a přínos</w:t>
      </w:r>
      <w:r w:rsidR="001E2583">
        <w:rPr>
          <w:rFonts w:ascii="Calibri" w:hAnsi="Calibri" w:cs="Calibri"/>
          <w:bCs/>
          <w:sz w:val="22"/>
          <w:szCs w:val="22"/>
        </w:rPr>
        <w:t>ů</w:t>
      </w:r>
      <w:r w:rsidR="005E2486">
        <w:rPr>
          <w:rFonts w:ascii="Calibri" w:hAnsi="Calibri" w:cs="Calibri"/>
          <w:bCs/>
          <w:sz w:val="22"/>
          <w:szCs w:val="22"/>
        </w:rPr>
        <w:t xml:space="preserve"> projektu (jedna či více vybraných aktivit</w:t>
      </w:r>
      <w:r w:rsidR="001E2583">
        <w:rPr>
          <w:rFonts w:ascii="Calibri" w:hAnsi="Calibri" w:cs="Calibri"/>
          <w:bCs/>
          <w:sz w:val="22"/>
          <w:szCs w:val="22"/>
        </w:rPr>
        <w:t xml:space="preserve"> – věcných oblastí</w:t>
      </w:r>
      <w:r w:rsidR="005E2486">
        <w:rPr>
          <w:rFonts w:ascii="Calibri" w:hAnsi="Calibri" w:cs="Calibri"/>
          <w:bCs/>
          <w:sz w:val="22"/>
          <w:szCs w:val="22"/>
        </w:rPr>
        <w:t>)</w:t>
      </w:r>
      <w:r w:rsidRPr="00C10A77">
        <w:rPr>
          <w:rFonts w:ascii="Calibri" w:hAnsi="Calibri" w:cs="Calibri"/>
          <w:bCs/>
          <w:sz w:val="22"/>
          <w:szCs w:val="22"/>
        </w:rPr>
        <w:t xml:space="preserve">. </w:t>
      </w:r>
      <w:r w:rsidR="00A60733">
        <w:rPr>
          <w:rFonts w:ascii="Calibri" w:hAnsi="Calibri" w:cs="Calibri"/>
          <w:bCs/>
          <w:sz w:val="22"/>
          <w:szCs w:val="22"/>
        </w:rPr>
        <w:br/>
      </w:r>
    </w:p>
    <w:p w14:paraId="19BC2E03" w14:textId="77777777" w:rsidR="006638A3" w:rsidRPr="006638A3" w:rsidRDefault="006638A3" w:rsidP="00FF751F">
      <w:pPr>
        <w:pStyle w:val="Odstavecseseznamem"/>
        <w:numPr>
          <w:ilvl w:val="1"/>
          <w:numId w:val="22"/>
        </w:numPr>
        <w:tabs>
          <w:tab w:val="clear" w:pos="360"/>
          <w:tab w:val="num" w:pos="709"/>
        </w:tabs>
        <w:overflowPunct/>
        <w:spacing w:line="276" w:lineRule="auto"/>
        <w:ind w:left="709" w:hanging="709"/>
        <w:contextualSpacing w:val="0"/>
        <w:jc w:val="both"/>
        <w:textAlignment w:val="auto"/>
        <w:rPr>
          <w:rFonts w:asciiTheme="minorHAnsi" w:hAnsiTheme="minorHAnsi" w:cstheme="minorBidi"/>
          <w:vanish/>
          <w:sz w:val="22"/>
          <w:szCs w:val="22"/>
        </w:rPr>
      </w:pPr>
    </w:p>
    <w:p w14:paraId="0DB6E3F4" w14:textId="0821F4E2" w:rsidR="00FF751F" w:rsidRPr="007529DD" w:rsidRDefault="00FF751F" w:rsidP="00FF751F">
      <w:pPr>
        <w:pStyle w:val="Odstavecseseznamem"/>
        <w:numPr>
          <w:ilvl w:val="1"/>
          <w:numId w:val="22"/>
        </w:numPr>
        <w:tabs>
          <w:tab w:val="clear" w:pos="360"/>
          <w:tab w:val="num" w:pos="709"/>
        </w:tabs>
        <w:overflowPunct/>
        <w:spacing w:line="276" w:lineRule="auto"/>
        <w:ind w:left="709" w:hanging="709"/>
        <w:contextualSpacing w:val="0"/>
        <w:jc w:val="both"/>
        <w:textAlignment w:val="auto"/>
        <w:rPr>
          <w:rFonts w:asciiTheme="minorHAnsi" w:hAnsiTheme="minorHAnsi" w:cstheme="minorBidi"/>
          <w:vanish/>
          <w:sz w:val="22"/>
          <w:szCs w:val="22"/>
        </w:rPr>
      </w:pPr>
      <w:r w:rsidRPr="77E9E022">
        <w:rPr>
          <w:rFonts w:ascii="Calibri" w:hAnsi="Calibri" w:cs="Calibri"/>
          <w:b/>
          <w:bCs/>
          <w:sz w:val="22"/>
          <w:szCs w:val="22"/>
        </w:rPr>
        <w:t>Rozpočet projektu a způsob jeho financování</w:t>
      </w:r>
    </w:p>
    <w:p w14:paraId="3C53BAD1" w14:textId="65CE0753" w:rsidR="00FF751F" w:rsidRPr="00621A8A" w:rsidRDefault="005E2486" w:rsidP="00FF751F">
      <w:pPr>
        <w:numPr>
          <w:ilvl w:val="2"/>
          <w:numId w:val="22"/>
        </w:numPr>
        <w:tabs>
          <w:tab w:val="clear" w:pos="720"/>
        </w:tabs>
        <w:overflowPunct/>
        <w:spacing w:line="276" w:lineRule="auto"/>
        <w:ind w:left="709"/>
        <w:jc w:val="both"/>
        <w:textAlignment w:val="auto"/>
        <w:rPr>
          <w:rFonts w:asciiTheme="minorHAnsi" w:hAnsiTheme="minorHAnsi" w:cstheme="minorBidi"/>
          <w:sz w:val="22"/>
          <w:szCs w:val="22"/>
        </w:rPr>
      </w:pPr>
      <w:r>
        <w:rPr>
          <w:rFonts w:asciiTheme="minorHAnsi" w:hAnsiTheme="minorHAnsi" w:cstheme="minorBidi"/>
          <w:sz w:val="22"/>
          <w:szCs w:val="22"/>
        </w:rPr>
        <w:t xml:space="preserve"> - </w:t>
      </w:r>
      <w:r w:rsidR="00585510">
        <w:rPr>
          <w:rFonts w:asciiTheme="minorHAnsi" w:hAnsiTheme="minorHAnsi" w:cstheme="minorBidi"/>
          <w:sz w:val="22"/>
          <w:szCs w:val="22"/>
        </w:rPr>
        <w:t xml:space="preserve">specifikujte, na základě </w:t>
      </w:r>
      <w:r w:rsidR="005C79F9">
        <w:rPr>
          <w:rFonts w:asciiTheme="minorHAnsi" w:hAnsiTheme="minorHAnsi" w:cstheme="minorBidi"/>
          <w:sz w:val="22"/>
          <w:szCs w:val="22"/>
        </w:rPr>
        <w:t xml:space="preserve">které doložené nabídky byla </w:t>
      </w:r>
      <w:r w:rsidR="001E1056">
        <w:rPr>
          <w:rFonts w:asciiTheme="minorHAnsi" w:hAnsiTheme="minorHAnsi" w:cstheme="minorBidi"/>
          <w:sz w:val="22"/>
          <w:szCs w:val="22"/>
        </w:rPr>
        <w:t>cena stanovena.</w:t>
      </w:r>
      <w:r w:rsidR="00AF3F7C">
        <w:rPr>
          <w:rFonts w:asciiTheme="minorHAnsi" w:hAnsiTheme="minorHAnsi" w:cstheme="minorBidi"/>
          <w:sz w:val="22"/>
          <w:szCs w:val="22"/>
        </w:rPr>
        <w:t xml:space="preserve"> Preferovaný způsob stanovení výše rozpočtu je na</w:t>
      </w:r>
      <w:r w:rsidR="00CE05FB">
        <w:rPr>
          <w:rFonts w:asciiTheme="minorHAnsi" w:hAnsiTheme="minorHAnsi" w:cstheme="minorBidi"/>
          <w:sz w:val="22"/>
          <w:szCs w:val="22"/>
        </w:rPr>
        <w:t xml:space="preserve"> základě nejnižší cenové nabídky</w:t>
      </w:r>
      <w:r w:rsidR="00DB4310">
        <w:rPr>
          <w:rFonts w:asciiTheme="minorHAnsi" w:hAnsiTheme="minorHAnsi" w:cstheme="minorBidi"/>
          <w:sz w:val="22"/>
          <w:szCs w:val="22"/>
        </w:rPr>
        <w:t xml:space="preserve">. </w:t>
      </w:r>
      <w:r w:rsidR="002E3653">
        <w:rPr>
          <w:rFonts w:asciiTheme="minorHAnsi" w:hAnsiTheme="minorHAnsi" w:cstheme="minorBidi"/>
          <w:sz w:val="22"/>
          <w:szCs w:val="22"/>
        </w:rPr>
        <w:t xml:space="preserve">V případě, že bude </w:t>
      </w:r>
      <w:r w:rsidR="00C513EE">
        <w:rPr>
          <w:rFonts w:asciiTheme="minorHAnsi" w:hAnsiTheme="minorHAnsi" w:cstheme="minorBidi"/>
          <w:sz w:val="22"/>
          <w:szCs w:val="22"/>
        </w:rPr>
        <w:t>cena stanovena na základě vyšší nabídky, je třeba uvést relevantní</w:t>
      </w:r>
      <w:r w:rsidR="00450E5F">
        <w:rPr>
          <w:rFonts w:asciiTheme="minorHAnsi" w:hAnsiTheme="minorHAnsi" w:cstheme="minorBidi"/>
          <w:sz w:val="22"/>
          <w:szCs w:val="22"/>
        </w:rPr>
        <w:t xml:space="preserve"> zdůvodněn</w:t>
      </w:r>
      <w:r w:rsidR="008175F9">
        <w:rPr>
          <w:rFonts w:asciiTheme="minorHAnsi" w:hAnsiTheme="minorHAnsi" w:cstheme="minorBidi"/>
          <w:sz w:val="22"/>
          <w:szCs w:val="22"/>
        </w:rPr>
        <w:t>í</w:t>
      </w:r>
      <w:r w:rsidR="00450E5F">
        <w:rPr>
          <w:rFonts w:asciiTheme="minorHAnsi" w:hAnsiTheme="minorHAnsi" w:cstheme="minorBidi"/>
          <w:sz w:val="22"/>
          <w:szCs w:val="22"/>
        </w:rPr>
        <w:t xml:space="preserve"> této volby.</w:t>
      </w:r>
      <w:r w:rsidR="00AF3F7C">
        <w:rPr>
          <w:rFonts w:asciiTheme="minorHAnsi" w:hAnsiTheme="minorHAnsi" w:cstheme="minorBidi"/>
          <w:sz w:val="22"/>
          <w:szCs w:val="22"/>
        </w:rPr>
        <w:t xml:space="preserve"> </w:t>
      </w:r>
      <w:r w:rsidR="001E1056">
        <w:rPr>
          <w:rFonts w:asciiTheme="minorHAnsi" w:hAnsiTheme="minorHAnsi" w:cstheme="minorBidi"/>
          <w:sz w:val="22"/>
          <w:szCs w:val="22"/>
        </w:rPr>
        <w:t xml:space="preserve"> </w:t>
      </w:r>
    </w:p>
    <w:p w14:paraId="4A1CFA2D" w14:textId="21ED2701" w:rsidR="00B970FB" w:rsidRDefault="00FF751F" w:rsidP="00B970FB">
      <w:pPr>
        <w:overflowPunct/>
        <w:autoSpaceDE/>
        <w:autoSpaceDN/>
        <w:adjustRightInd/>
        <w:spacing w:line="276" w:lineRule="auto"/>
        <w:ind w:left="720"/>
        <w:jc w:val="both"/>
        <w:textAlignment w:val="auto"/>
        <w:rPr>
          <w:rFonts w:ascii="Calibri" w:hAnsi="Calibri" w:cs="Calibri"/>
          <w:sz w:val="22"/>
          <w:szCs w:val="22"/>
        </w:rPr>
      </w:pPr>
      <w:r w:rsidRPr="00B970FB">
        <w:rPr>
          <w:rFonts w:ascii="Calibri" w:hAnsi="Calibri" w:cs="Calibri"/>
          <w:b/>
          <w:sz w:val="22"/>
          <w:szCs w:val="22"/>
        </w:rPr>
        <w:t>Přehled investičních nákladů</w:t>
      </w:r>
      <w:r w:rsidR="005D1B31">
        <w:rPr>
          <w:rFonts w:ascii="Calibri" w:hAnsi="Calibri" w:cs="Calibri"/>
          <w:b/>
          <w:sz w:val="22"/>
          <w:szCs w:val="22"/>
        </w:rPr>
        <w:t xml:space="preserve"> do dlouhodobého hmotného a nehmotného majetku</w:t>
      </w:r>
      <w:r w:rsidRPr="007529DD">
        <w:rPr>
          <w:rFonts w:ascii="Calibri" w:hAnsi="Calibri" w:cs="Calibri"/>
          <w:sz w:val="22"/>
          <w:szCs w:val="22"/>
        </w:rPr>
        <w:t xml:space="preserve"> </w:t>
      </w:r>
      <w:r w:rsidR="00A87E50">
        <w:rPr>
          <w:rFonts w:ascii="Calibri" w:hAnsi="Calibri" w:cs="Calibri"/>
          <w:sz w:val="22"/>
          <w:szCs w:val="22"/>
        </w:rPr>
        <w:t xml:space="preserve">na základě soupisu technologií a služeb. </w:t>
      </w:r>
    </w:p>
    <w:p w14:paraId="495C22FC" w14:textId="119A58A3" w:rsidR="00492841" w:rsidRPr="00F23125" w:rsidRDefault="00492841" w:rsidP="00B970FB">
      <w:pPr>
        <w:overflowPunct/>
        <w:autoSpaceDE/>
        <w:autoSpaceDN/>
        <w:adjustRightInd/>
        <w:spacing w:line="276" w:lineRule="auto"/>
        <w:ind w:left="720"/>
        <w:jc w:val="both"/>
        <w:textAlignment w:val="auto"/>
        <w:rPr>
          <w:rFonts w:ascii="Calibri" w:hAnsi="Calibri" w:cs="Calibri"/>
          <w:bCs/>
          <w:sz w:val="22"/>
          <w:szCs w:val="22"/>
        </w:rPr>
      </w:pPr>
      <w:r w:rsidRPr="00492841">
        <w:rPr>
          <w:rFonts w:ascii="Calibri" w:hAnsi="Calibri" w:cs="Calibri"/>
          <w:b/>
          <w:sz w:val="22"/>
          <w:szCs w:val="22"/>
        </w:rPr>
        <w:t>Přehled</w:t>
      </w:r>
      <w:r>
        <w:rPr>
          <w:rFonts w:ascii="Calibri" w:hAnsi="Calibri" w:cs="Calibri"/>
          <w:b/>
          <w:sz w:val="22"/>
          <w:szCs w:val="22"/>
        </w:rPr>
        <w:t xml:space="preserve"> neinvestičních nákladů a služeb</w:t>
      </w:r>
      <w:r w:rsidR="00F23125">
        <w:rPr>
          <w:rFonts w:ascii="Calibri" w:hAnsi="Calibri" w:cs="Calibri"/>
          <w:bCs/>
          <w:sz w:val="22"/>
          <w:szCs w:val="22"/>
        </w:rPr>
        <w:t xml:space="preserve"> na základě soupisu technologií a služeb.</w:t>
      </w:r>
    </w:p>
    <w:p w14:paraId="7B4CE040" w14:textId="406E8CAB" w:rsidR="00B74AA5" w:rsidRDefault="00A87E50" w:rsidP="001D34B9">
      <w:pPr>
        <w:overflowPunct/>
        <w:autoSpaceDE/>
        <w:autoSpaceDN/>
        <w:adjustRightInd/>
        <w:spacing w:line="276" w:lineRule="auto"/>
        <w:ind w:left="720"/>
        <w:jc w:val="both"/>
        <w:textAlignment w:val="auto"/>
        <w:rPr>
          <w:rFonts w:asciiTheme="minorHAnsi" w:hAnsiTheme="minorHAnsi" w:cstheme="minorBidi"/>
          <w:sz w:val="22"/>
          <w:szCs w:val="22"/>
        </w:rPr>
      </w:pPr>
      <w:r>
        <w:rPr>
          <w:rFonts w:ascii="Calibri" w:hAnsi="Calibri" w:cs="Calibri"/>
          <w:b/>
          <w:sz w:val="22"/>
          <w:szCs w:val="22"/>
        </w:rPr>
        <w:t>Nepřímé náklady</w:t>
      </w:r>
      <w:r>
        <w:rPr>
          <w:rFonts w:ascii="Calibri" w:hAnsi="Calibri" w:cs="Calibri"/>
          <w:sz w:val="22"/>
          <w:szCs w:val="22"/>
        </w:rPr>
        <w:t xml:space="preserve"> – stanoveny </w:t>
      </w:r>
      <w:r w:rsidR="00F23125">
        <w:rPr>
          <w:rFonts w:ascii="Calibri" w:hAnsi="Calibri" w:cs="Calibri"/>
          <w:sz w:val="22"/>
          <w:szCs w:val="22"/>
        </w:rPr>
        <w:t>ve výši</w:t>
      </w:r>
      <w:r>
        <w:rPr>
          <w:rFonts w:ascii="Calibri" w:hAnsi="Calibri" w:cs="Calibri"/>
          <w:sz w:val="22"/>
          <w:szCs w:val="22"/>
        </w:rPr>
        <w:t xml:space="preserve"> 7 % </w:t>
      </w:r>
      <w:r w:rsidR="00A03819">
        <w:rPr>
          <w:rFonts w:ascii="Calibri" w:hAnsi="Calibri" w:cs="Calibri"/>
          <w:sz w:val="22"/>
          <w:szCs w:val="22"/>
        </w:rPr>
        <w:t>přímých nákladů p</w:t>
      </w:r>
      <w:r>
        <w:rPr>
          <w:rFonts w:ascii="Calibri" w:hAnsi="Calibri" w:cs="Calibri"/>
          <w:sz w:val="22"/>
          <w:szCs w:val="22"/>
        </w:rPr>
        <w:t>rojektu</w:t>
      </w:r>
      <w:r w:rsidR="00A03819">
        <w:rPr>
          <w:rFonts w:ascii="Calibri" w:hAnsi="Calibri" w:cs="Calibri"/>
          <w:sz w:val="22"/>
          <w:szCs w:val="22"/>
        </w:rPr>
        <w:t xml:space="preserve"> (tj. </w:t>
      </w:r>
      <w:r w:rsidR="0079495F">
        <w:rPr>
          <w:rFonts w:ascii="Calibri" w:hAnsi="Calibri" w:cs="Calibri"/>
          <w:sz w:val="22"/>
          <w:szCs w:val="22"/>
        </w:rPr>
        <w:t>součtu cen pořizovaných technologií zařazených do rozpočtových položek DHM, DNM a služb</w:t>
      </w:r>
      <w:r w:rsidR="001D34B9">
        <w:rPr>
          <w:rFonts w:ascii="Calibri" w:hAnsi="Calibri" w:cs="Calibri"/>
          <w:sz w:val="22"/>
          <w:szCs w:val="22"/>
        </w:rPr>
        <w:t>y)</w:t>
      </w:r>
      <w:r>
        <w:rPr>
          <w:rFonts w:ascii="Calibri" w:hAnsi="Calibri" w:cs="Calibri"/>
          <w:sz w:val="22"/>
          <w:szCs w:val="22"/>
        </w:rPr>
        <w:t>.</w:t>
      </w:r>
    </w:p>
    <w:p w14:paraId="333041CC" w14:textId="5D58FFF5" w:rsidR="00B970FB" w:rsidRDefault="00B970FB" w:rsidP="00B970FB">
      <w:pPr>
        <w:overflowPunct/>
        <w:autoSpaceDE/>
        <w:autoSpaceDN/>
        <w:adjustRightInd/>
        <w:spacing w:line="276" w:lineRule="auto"/>
        <w:ind w:left="720"/>
        <w:jc w:val="both"/>
        <w:textAlignment w:val="auto"/>
        <w:rPr>
          <w:rStyle w:val="normaltextrun"/>
          <w:rFonts w:asciiTheme="minorHAnsi" w:hAnsiTheme="minorHAnsi" w:cstheme="minorBidi"/>
          <w:sz w:val="22"/>
          <w:szCs w:val="22"/>
        </w:rPr>
      </w:pPr>
    </w:p>
    <w:tbl>
      <w:tblPr>
        <w:tblStyle w:val="Mkatabulky"/>
        <w:tblW w:w="9781" w:type="dxa"/>
        <w:tblInd w:w="-5" w:type="dxa"/>
        <w:tblLayout w:type="fixed"/>
        <w:tblLook w:val="04A0" w:firstRow="1" w:lastRow="0" w:firstColumn="1" w:lastColumn="0" w:noHBand="0" w:noVBand="1"/>
      </w:tblPr>
      <w:tblGrid>
        <w:gridCol w:w="2221"/>
        <w:gridCol w:w="47"/>
        <w:gridCol w:w="3828"/>
        <w:gridCol w:w="2551"/>
        <w:gridCol w:w="1134"/>
      </w:tblGrid>
      <w:tr w:rsidR="00A94B84" w14:paraId="65EDAC3B" w14:textId="77777777" w:rsidTr="006C62CE">
        <w:trPr>
          <w:trHeight w:val="567"/>
        </w:trPr>
        <w:tc>
          <w:tcPr>
            <w:tcW w:w="2221" w:type="dxa"/>
            <w:shd w:val="clear" w:color="auto" w:fill="D9D9D9" w:themeFill="background1" w:themeFillShade="D9"/>
            <w:vAlign w:val="center"/>
          </w:tcPr>
          <w:p w14:paraId="0016AF04" w14:textId="77777777" w:rsidR="00B970FB" w:rsidRPr="00B970FB" w:rsidRDefault="00B970FB" w:rsidP="00BE5C8C">
            <w:pPr>
              <w:overflowPunct/>
              <w:autoSpaceDE/>
              <w:autoSpaceDN/>
              <w:adjustRightInd/>
              <w:spacing w:line="276" w:lineRule="auto"/>
              <w:textAlignment w:val="auto"/>
              <w:rPr>
                <w:rFonts w:ascii="Calibri" w:hAnsi="Calibri" w:cs="Calibri"/>
                <w:b/>
                <w:sz w:val="22"/>
                <w:szCs w:val="22"/>
              </w:rPr>
            </w:pPr>
            <w:r w:rsidRPr="00B970FB">
              <w:rPr>
                <w:rFonts w:ascii="Calibri" w:hAnsi="Calibri" w:cs="Calibri"/>
                <w:b/>
                <w:sz w:val="22"/>
                <w:szCs w:val="22"/>
              </w:rPr>
              <w:t>Kategorie ZV</w:t>
            </w:r>
          </w:p>
          <w:p w14:paraId="42C9E050" w14:textId="5756C725" w:rsidR="00B970FB" w:rsidRPr="00B970FB" w:rsidRDefault="00B970FB" w:rsidP="00BE5C8C">
            <w:pPr>
              <w:overflowPunct/>
              <w:autoSpaceDE/>
              <w:autoSpaceDN/>
              <w:adjustRightInd/>
              <w:spacing w:line="276" w:lineRule="auto"/>
              <w:textAlignment w:val="auto"/>
              <w:rPr>
                <w:rStyle w:val="normaltextrun"/>
                <w:rFonts w:asciiTheme="minorHAnsi" w:hAnsiTheme="minorHAnsi" w:cstheme="minorHAnsi"/>
                <w:sz w:val="22"/>
                <w:szCs w:val="22"/>
              </w:rPr>
            </w:pPr>
            <w:r w:rsidRPr="00B970FB">
              <w:rPr>
                <w:rStyle w:val="normaltextrun"/>
                <w:rFonts w:asciiTheme="minorHAnsi" w:hAnsiTheme="minorHAnsi" w:cstheme="minorHAnsi"/>
                <w:sz w:val="22"/>
                <w:szCs w:val="22"/>
              </w:rPr>
              <w:t>(DHM/DNM/SLU/NN)</w:t>
            </w:r>
            <w:r w:rsidR="00B74AA5">
              <w:rPr>
                <w:rStyle w:val="Znakapoznpodarou"/>
                <w:rFonts w:asciiTheme="minorHAnsi" w:hAnsiTheme="minorHAnsi" w:cstheme="minorHAnsi"/>
                <w:sz w:val="22"/>
                <w:szCs w:val="22"/>
              </w:rPr>
              <w:footnoteReference w:id="1"/>
            </w:r>
          </w:p>
        </w:tc>
        <w:tc>
          <w:tcPr>
            <w:tcW w:w="3875" w:type="dxa"/>
            <w:gridSpan w:val="2"/>
            <w:shd w:val="clear" w:color="auto" w:fill="D9D9D9" w:themeFill="background1" w:themeFillShade="D9"/>
            <w:vAlign w:val="center"/>
          </w:tcPr>
          <w:p w14:paraId="55AF44FD" w14:textId="4A3B181C" w:rsidR="00B970FB" w:rsidRDefault="00B74AA5" w:rsidP="00BE5C8C">
            <w:pPr>
              <w:overflowPunct/>
              <w:autoSpaceDE/>
              <w:autoSpaceDN/>
              <w:adjustRightInd/>
              <w:spacing w:line="276" w:lineRule="auto"/>
              <w:textAlignment w:val="auto"/>
              <w:rPr>
                <w:rStyle w:val="normaltextrun"/>
                <w:rFonts w:asciiTheme="minorHAnsi" w:hAnsiTheme="minorHAnsi" w:cstheme="minorBidi"/>
                <w:sz w:val="22"/>
                <w:szCs w:val="22"/>
              </w:rPr>
            </w:pPr>
            <w:r w:rsidRPr="00B74AA5">
              <w:rPr>
                <w:rFonts w:ascii="Calibri" w:hAnsi="Calibri" w:cs="Calibri"/>
                <w:b/>
              </w:rPr>
              <w:t>N</w:t>
            </w:r>
            <w:r w:rsidRPr="00B74AA5">
              <w:rPr>
                <w:rFonts w:ascii="Calibri" w:hAnsi="Calibri" w:cs="Calibri"/>
                <w:b/>
                <w:sz w:val="22"/>
                <w:szCs w:val="22"/>
              </w:rPr>
              <w:t>ázev položky</w:t>
            </w:r>
          </w:p>
        </w:tc>
        <w:tc>
          <w:tcPr>
            <w:tcW w:w="2551" w:type="dxa"/>
            <w:shd w:val="clear" w:color="auto" w:fill="D9D9D9" w:themeFill="background1" w:themeFillShade="D9"/>
            <w:vAlign w:val="center"/>
          </w:tcPr>
          <w:p w14:paraId="45BE0B59" w14:textId="77777777" w:rsidR="006C62CE" w:rsidRDefault="00B74AA5" w:rsidP="00BE5C8C">
            <w:pPr>
              <w:overflowPunct/>
              <w:autoSpaceDE/>
              <w:autoSpaceDN/>
              <w:adjustRightInd/>
              <w:spacing w:line="276" w:lineRule="auto"/>
              <w:textAlignment w:val="auto"/>
              <w:rPr>
                <w:rFonts w:ascii="Calibri" w:hAnsi="Calibri" w:cs="Calibri"/>
                <w:b/>
                <w:sz w:val="22"/>
                <w:szCs w:val="22"/>
              </w:rPr>
            </w:pPr>
            <w:r>
              <w:rPr>
                <w:rFonts w:ascii="Calibri" w:hAnsi="Calibri" w:cs="Calibri"/>
                <w:b/>
              </w:rPr>
              <w:t>C</w:t>
            </w:r>
            <w:r w:rsidRPr="00B74AA5">
              <w:rPr>
                <w:rFonts w:ascii="Calibri" w:hAnsi="Calibri" w:cs="Calibri"/>
                <w:b/>
                <w:sz w:val="22"/>
                <w:szCs w:val="22"/>
              </w:rPr>
              <w:t>ena bez DPH</w:t>
            </w:r>
            <w:r w:rsidR="00A87E50">
              <w:rPr>
                <w:rStyle w:val="Znakapoznpodarou"/>
                <w:rFonts w:ascii="Calibri" w:hAnsi="Calibri" w:cs="Calibri"/>
                <w:b/>
                <w:sz w:val="22"/>
                <w:szCs w:val="22"/>
              </w:rPr>
              <w:footnoteReference w:id="2"/>
            </w:r>
            <w:r w:rsidR="001E14B0">
              <w:rPr>
                <w:rFonts w:ascii="Calibri" w:hAnsi="Calibri" w:cs="Calibri"/>
                <w:b/>
                <w:sz w:val="22"/>
                <w:szCs w:val="22"/>
              </w:rPr>
              <w:t xml:space="preserve"> </w:t>
            </w:r>
          </w:p>
          <w:p w14:paraId="3FF67547" w14:textId="6076B9AD" w:rsidR="00B970FB" w:rsidRDefault="001E14B0" w:rsidP="00BE5C8C">
            <w:pPr>
              <w:overflowPunct/>
              <w:autoSpaceDE/>
              <w:autoSpaceDN/>
              <w:adjustRightInd/>
              <w:spacing w:line="276" w:lineRule="auto"/>
              <w:textAlignment w:val="auto"/>
              <w:rPr>
                <w:rStyle w:val="normaltextrun"/>
                <w:rFonts w:asciiTheme="minorHAnsi" w:hAnsiTheme="minorHAnsi" w:cstheme="minorBidi"/>
                <w:sz w:val="22"/>
                <w:szCs w:val="22"/>
              </w:rPr>
            </w:pPr>
            <w:r>
              <w:rPr>
                <w:rFonts w:ascii="Calibri" w:hAnsi="Calibri" w:cs="Calibri"/>
                <w:b/>
                <w:sz w:val="22"/>
                <w:szCs w:val="22"/>
              </w:rPr>
              <w:t xml:space="preserve">(v případě neplátce DPH </w:t>
            </w:r>
            <w:r w:rsidR="007C4949">
              <w:rPr>
                <w:rFonts w:ascii="Calibri" w:hAnsi="Calibri" w:cs="Calibri"/>
                <w:b/>
                <w:sz w:val="22"/>
                <w:szCs w:val="22"/>
              </w:rPr>
              <w:t>c</w:t>
            </w:r>
            <w:r>
              <w:rPr>
                <w:rFonts w:ascii="Calibri" w:hAnsi="Calibri" w:cs="Calibri"/>
                <w:b/>
                <w:sz w:val="22"/>
                <w:szCs w:val="22"/>
              </w:rPr>
              <w:t>ena včetně DPH)</w:t>
            </w:r>
          </w:p>
        </w:tc>
        <w:tc>
          <w:tcPr>
            <w:tcW w:w="1134" w:type="dxa"/>
            <w:shd w:val="clear" w:color="auto" w:fill="D9D9D9" w:themeFill="background1" w:themeFillShade="D9"/>
            <w:vAlign w:val="center"/>
          </w:tcPr>
          <w:p w14:paraId="6CFDF6B0" w14:textId="5E758767" w:rsidR="00B970FB" w:rsidRPr="00B74AA5" w:rsidRDefault="00B74AA5" w:rsidP="00BE5C8C">
            <w:pPr>
              <w:overflowPunct/>
              <w:autoSpaceDE/>
              <w:autoSpaceDN/>
              <w:adjustRightInd/>
              <w:spacing w:line="276" w:lineRule="auto"/>
              <w:textAlignment w:val="auto"/>
              <w:rPr>
                <w:rStyle w:val="normaltextrun"/>
                <w:rFonts w:asciiTheme="minorHAnsi" w:hAnsiTheme="minorHAnsi" w:cstheme="minorBidi"/>
                <w:sz w:val="22"/>
                <w:szCs w:val="22"/>
              </w:rPr>
            </w:pPr>
            <w:r w:rsidRPr="00B74AA5">
              <w:rPr>
                <w:rFonts w:ascii="Calibri" w:hAnsi="Calibri" w:cs="Calibri"/>
                <w:b/>
                <w:sz w:val="22"/>
                <w:szCs w:val="22"/>
              </w:rPr>
              <w:t>Indikátor 24301</w:t>
            </w:r>
            <w:r w:rsidR="00A87E50">
              <w:rPr>
                <w:rStyle w:val="Znakapoznpodarou"/>
                <w:rFonts w:ascii="Calibri" w:hAnsi="Calibri" w:cs="Calibri"/>
                <w:b/>
                <w:sz w:val="22"/>
                <w:szCs w:val="22"/>
              </w:rPr>
              <w:footnoteReference w:id="3"/>
            </w:r>
          </w:p>
        </w:tc>
      </w:tr>
      <w:tr w:rsidR="00A94B84" w14:paraId="1B19D591" w14:textId="77777777" w:rsidTr="006C62CE">
        <w:tc>
          <w:tcPr>
            <w:tcW w:w="2221" w:type="dxa"/>
          </w:tcPr>
          <w:p w14:paraId="69F53BA8"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3875" w:type="dxa"/>
            <w:gridSpan w:val="2"/>
          </w:tcPr>
          <w:p w14:paraId="7FFE8F44" w14:textId="77777777" w:rsidR="00B970FB" w:rsidRPr="00B74AA5" w:rsidRDefault="00B970FB"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p>
        </w:tc>
        <w:tc>
          <w:tcPr>
            <w:tcW w:w="2551" w:type="dxa"/>
          </w:tcPr>
          <w:p w14:paraId="63CB31D7"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134" w:type="dxa"/>
          </w:tcPr>
          <w:p w14:paraId="0543F4FA"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r>
      <w:tr w:rsidR="00A94B84" w14:paraId="5A271B4A" w14:textId="77777777" w:rsidTr="006C62CE">
        <w:tc>
          <w:tcPr>
            <w:tcW w:w="2221" w:type="dxa"/>
          </w:tcPr>
          <w:p w14:paraId="4922DEBD"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3875" w:type="dxa"/>
            <w:gridSpan w:val="2"/>
          </w:tcPr>
          <w:p w14:paraId="59C7C1F0" w14:textId="77777777" w:rsidR="00B970FB" w:rsidRPr="00B74AA5" w:rsidRDefault="00B970FB"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p>
        </w:tc>
        <w:tc>
          <w:tcPr>
            <w:tcW w:w="2551" w:type="dxa"/>
          </w:tcPr>
          <w:p w14:paraId="5F6806C0"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134" w:type="dxa"/>
          </w:tcPr>
          <w:p w14:paraId="34D7E98A"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r>
      <w:tr w:rsidR="00A94B84" w14:paraId="249FC59B" w14:textId="77777777" w:rsidTr="006C62CE">
        <w:tc>
          <w:tcPr>
            <w:tcW w:w="2221" w:type="dxa"/>
          </w:tcPr>
          <w:p w14:paraId="294EBCA7"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3875" w:type="dxa"/>
            <w:gridSpan w:val="2"/>
          </w:tcPr>
          <w:p w14:paraId="4CA8132E" w14:textId="77777777" w:rsidR="00B970FB" w:rsidRPr="00B74AA5" w:rsidRDefault="00B970FB"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p>
        </w:tc>
        <w:tc>
          <w:tcPr>
            <w:tcW w:w="2551" w:type="dxa"/>
          </w:tcPr>
          <w:p w14:paraId="66F4B49C"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134" w:type="dxa"/>
          </w:tcPr>
          <w:p w14:paraId="54C1A9E6"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r>
      <w:tr w:rsidR="00A94B84" w14:paraId="15E71605" w14:textId="77777777" w:rsidTr="006C62CE">
        <w:tc>
          <w:tcPr>
            <w:tcW w:w="2221" w:type="dxa"/>
          </w:tcPr>
          <w:p w14:paraId="206C981D"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3875" w:type="dxa"/>
            <w:gridSpan w:val="2"/>
          </w:tcPr>
          <w:p w14:paraId="01144AFC" w14:textId="77777777" w:rsidR="00B970FB" w:rsidRPr="00B74AA5" w:rsidRDefault="00B970FB"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p>
        </w:tc>
        <w:tc>
          <w:tcPr>
            <w:tcW w:w="2551" w:type="dxa"/>
          </w:tcPr>
          <w:p w14:paraId="028D4CBD"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134" w:type="dxa"/>
          </w:tcPr>
          <w:p w14:paraId="01C5A211"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r>
      <w:tr w:rsidR="00A94B84" w14:paraId="17CFF644" w14:textId="77777777" w:rsidTr="006C62CE">
        <w:tc>
          <w:tcPr>
            <w:tcW w:w="2221" w:type="dxa"/>
          </w:tcPr>
          <w:p w14:paraId="5D446C9E" w14:textId="739A5713" w:rsidR="00B970FB" w:rsidRPr="00B74AA5" w:rsidRDefault="00503395" w:rsidP="00503395">
            <w:pPr>
              <w:overflowPunct/>
              <w:autoSpaceDE/>
              <w:autoSpaceDN/>
              <w:adjustRightInd/>
              <w:spacing w:line="276" w:lineRule="auto"/>
              <w:textAlignment w:val="auto"/>
              <w:rPr>
                <w:rStyle w:val="normaltextrun"/>
                <w:rFonts w:asciiTheme="minorHAnsi" w:hAnsiTheme="minorHAnsi" w:cstheme="minorBidi"/>
                <w:sz w:val="22"/>
                <w:szCs w:val="22"/>
              </w:rPr>
            </w:pPr>
            <w:r>
              <w:rPr>
                <w:rStyle w:val="normaltextrun"/>
                <w:rFonts w:asciiTheme="minorHAnsi" w:hAnsiTheme="minorHAnsi" w:cstheme="minorBidi"/>
                <w:sz w:val="22"/>
                <w:szCs w:val="22"/>
              </w:rPr>
              <w:t>NN</w:t>
            </w:r>
          </w:p>
        </w:tc>
        <w:tc>
          <w:tcPr>
            <w:tcW w:w="3875" w:type="dxa"/>
            <w:gridSpan w:val="2"/>
          </w:tcPr>
          <w:p w14:paraId="2507CFFA" w14:textId="24B6AC9C" w:rsidR="00B970FB" w:rsidRPr="00B74AA5" w:rsidRDefault="00503395"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r>
              <w:rPr>
                <w:rStyle w:val="normaltextrun"/>
                <w:rFonts w:asciiTheme="minorHAnsi" w:hAnsiTheme="minorHAnsi" w:cstheme="minorBidi"/>
                <w:sz w:val="22"/>
                <w:szCs w:val="22"/>
              </w:rPr>
              <w:t>Nepřímé náklady</w:t>
            </w:r>
            <w:r w:rsidR="002D4A4C">
              <w:rPr>
                <w:rStyle w:val="normaltextrun"/>
                <w:rFonts w:asciiTheme="minorHAnsi" w:hAnsiTheme="minorHAnsi" w:cstheme="minorBidi"/>
                <w:sz w:val="22"/>
                <w:szCs w:val="22"/>
              </w:rPr>
              <w:t xml:space="preserve"> – </w:t>
            </w:r>
            <w:r w:rsidR="001250DB">
              <w:rPr>
                <w:rStyle w:val="normaltextrun"/>
                <w:rFonts w:asciiTheme="minorHAnsi" w:hAnsiTheme="minorHAnsi" w:cstheme="minorBidi"/>
                <w:sz w:val="22"/>
                <w:szCs w:val="22"/>
              </w:rPr>
              <w:t>7 %</w:t>
            </w:r>
            <w:r w:rsidR="006C62CE">
              <w:rPr>
                <w:rStyle w:val="normaltextrun"/>
                <w:rFonts w:asciiTheme="minorHAnsi" w:hAnsiTheme="minorHAnsi" w:cstheme="minorBidi"/>
                <w:sz w:val="22"/>
                <w:szCs w:val="22"/>
              </w:rPr>
              <w:t xml:space="preserve"> přímých nákladů</w:t>
            </w:r>
          </w:p>
        </w:tc>
        <w:tc>
          <w:tcPr>
            <w:tcW w:w="2551" w:type="dxa"/>
          </w:tcPr>
          <w:p w14:paraId="37C276D9"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134" w:type="dxa"/>
          </w:tcPr>
          <w:p w14:paraId="3A56322F" w14:textId="22B4B7FB" w:rsidR="00B970FB" w:rsidRPr="00B74AA5" w:rsidRDefault="009A715F"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r>
              <w:rPr>
                <w:rStyle w:val="normaltextrun"/>
                <w:rFonts w:asciiTheme="minorHAnsi" w:hAnsiTheme="minorHAnsi" w:cstheme="minorBidi"/>
                <w:sz w:val="22"/>
                <w:szCs w:val="22"/>
              </w:rPr>
              <w:t>-</w:t>
            </w:r>
          </w:p>
        </w:tc>
      </w:tr>
      <w:tr w:rsidR="00B74AA5" w14:paraId="5F19E388" w14:textId="77777777" w:rsidTr="006C62CE">
        <w:tc>
          <w:tcPr>
            <w:tcW w:w="6096" w:type="dxa"/>
            <w:gridSpan w:val="3"/>
            <w:shd w:val="clear" w:color="auto" w:fill="D9D9D9" w:themeFill="background1" w:themeFillShade="D9"/>
            <w:vAlign w:val="center"/>
          </w:tcPr>
          <w:p w14:paraId="7A7660E6" w14:textId="067A9AE6" w:rsidR="00B74AA5" w:rsidRPr="00B74AA5" w:rsidRDefault="009A3C39" w:rsidP="00BE5C8C">
            <w:pPr>
              <w:overflowPunct/>
              <w:autoSpaceDE/>
              <w:autoSpaceDN/>
              <w:adjustRightInd/>
              <w:spacing w:line="276" w:lineRule="auto"/>
              <w:textAlignment w:val="auto"/>
              <w:rPr>
                <w:rStyle w:val="normaltextrun"/>
                <w:rFonts w:asciiTheme="majorHAnsi" w:hAnsiTheme="majorHAnsi" w:cstheme="majorHAnsi"/>
                <w:b/>
                <w:sz w:val="22"/>
                <w:szCs w:val="22"/>
              </w:rPr>
            </w:pPr>
            <w:r>
              <w:rPr>
                <w:rStyle w:val="normaltextrun"/>
                <w:rFonts w:asciiTheme="majorHAnsi" w:hAnsiTheme="majorHAnsi" w:cstheme="majorHAnsi"/>
                <w:b/>
                <w:sz w:val="22"/>
                <w:szCs w:val="22"/>
              </w:rPr>
              <w:t>Z</w:t>
            </w:r>
            <w:r>
              <w:rPr>
                <w:rStyle w:val="normaltextrun"/>
                <w:rFonts w:asciiTheme="majorHAnsi" w:hAnsiTheme="majorHAnsi" w:cstheme="majorHAnsi"/>
                <w:b/>
              </w:rPr>
              <w:t xml:space="preserve">působilé </w:t>
            </w:r>
            <w:r w:rsidR="00C80847">
              <w:rPr>
                <w:rStyle w:val="normaltextrun"/>
                <w:rFonts w:asciiTheme="majorHAnsi" w:hAnsiTheme="majorHAnsi" w:cstheme="majorHAnsi"/>
                <w:b/>
              </w:rPr>
              <w:t>výdaje celkem</w:t>
            </w:r>
          </w:p>
        </w:tc>
        <w:tc>
          <w:tcPr>
            <w:tcW w:w="2551" w:type="dxa"/>
            <w:shd w:val="clear" w:color="auto" w:fill="D9D9D9" w:themeFill="background1" w:themeFillShade="D9"/>
          </w:tcPr>
          <w:p w14:paraId="2A70421B" w14:textId="77777777" w:rsidR="00B74AA5" w:rsidRPr="00B74AA5" w:rsidRDefault="00B74AA5" w:rsidP="00B970FB">
            <w:pPr>
              <w:overflowPunct/>
              <w:autoSpaceDE/>
              <w:autoSpaceDN/>
              <w:adjustRightInd/>
              <w:spacing w:line="276" w:lineRule="auto"/>
              <w:jc w:val="both"/>
              <w:textAlignment w:val="auto"/>
              <w:rPr>
                <w:rStyle w:val="normaltextrun"/>
                <w:rFonts w:asciiTheme="minorHAnsi" w:hAnsiTheme="minorHAnsi" w:cstheme="minorBidi"/>
                <w:b/>
                <w:sz w:val="22"/>
                <w:szCs w:val="22"/>
              </w:rPr>
            </w:pPr>
          </w:p>
        </w:tc>
        <w:tc>
          <w:tcPr>
            <w:tcW w:w="1134" w:type="dxa"/>
            <w:shd w:val="clear" w:color="auto" w:fill="D9D9D9" w:themeFill="background1" w:themeFillShade="D9"/>
          </w:tcPr>
          <w:p w14:paraId="2FA4C4AD" w14:textId="77777777" w:rsidR="00B74AA5" w:rsidRPr="00B74AA5" w:rsidRDefault="00B74AA5" w:rsidP="00B970FB">
            <w:pPr>
              <w:overflowPunct/>
              <w:autoSpaceDE/>
              <w:autoSpaceDN/>
              <w:adjustRightInd/>
              <w:spacing w:line="276" w:lineRule="auto"/>
              <w:jc w:val="both"/>
              <w:textAlignment w:val="auto"/>
              <w:rPr>
                <w:rStyle w:val="normaltextrun"/>
                <w:rFonts w:asciiTheme="minorHAnsi" w:hAnsiTheme="minorHAnsi" w:cstheme="minorBidi"/>
                <w:b/>
                <w:sz w:val="22"/>
                <w:szCs w:val="22"/>
              </w:rPr>
            </w:pPr>
          </w:p>
        </w:tc>
      </w:tr>
      <w:tr w:rsidR="00BE5C8C" w14:paraId="2742FD0E" w14:textId="77777777" w:rsidTr="006C62CE">
        <w:tc>
          <w:tcPr>
            <w:tcW w:w="6096" w:type="dxa"/>
            <w:gridSpan w:val="3"/>
            <w:shd w:val="clear" w:color="auto" w:fill="D9D9D9" w:themeFill="background1" w:themeFillShade="D9"/>
            <w:vAlign w:val="center"/>
          </w:tcPr>
          <w:p w14:paraId="00313DCF" w14:textId="5CEE5F57" w:rsidR="00BE5C8C" w:rsidRPr="00ED54B1" w:rsidRDefault="00A20815" w:rsidP="00BE5C8C">
            <w:pPr>
              <w:overflowPunct/>
              <w:autoSpaceDE/>
              <w:autoSpaceDN/>
              <w:adjustRightInd/>
              <w:spacing w:line="276" w:lineRule="auto"/>
              <w:textAlignment w:val="auto"/>
              <w:rPr>
                <w:rStyle w:val="normaltextrun"/>
                <w:rFonts w:asciiTheme="majorHAnsi" w:hAnsiTheme="majorHAnsi" w:cstheme="majorHAnsi"/>
                <w:b/>
                <w:sz w:val="22"/>
                <w:szCs w:val="22"/>
              </w:rPr>
            </w:pPr>
            <w:r>
              <w:rPr>
                <w:rStyle w:val="normaltextrun"/>
                <w:rFonts w:asciiTheme="majorHAnsi" w:hAnsiTheme="majorHAnsi" w:cstheme="majorHAnsi"/>
                <w:b/>
                <w:sz w:val="22"/>
                <w:szCs w:val="22"/>
              </w:rPr>
              <w:t>Z</w:t>
            </w:r>
            <w:r w:rsidR="00ED54B1" w:rsidRPr="00ED54B1">
              <w:rPr>
                <w:rStyle w:val="normaltextrun"/>
                <w:rFonts w:asciiTheme="majorHAnsi" w:hAnsiTheme="majorHAnsi" w:cstheme="majorHAnsi"/>
                <w:b/>
                <w:sz w:val="22"/>
                <w:szCs w:val="22"/>
              </w:rPr>
              <w:t xml:space="preserve"> toho požadovaná dotace</w:t>
            </w:r>
            <w:r>
              <w:rPr>
                <w:rStyle w:val="normaltextrun"/>
                <w:rFonts w:asciiTheme="majorHAnsi" w:hAnsiTheme="majorHAnsi" w:cstheme="majorHAnsi"/>
                <w:b/>
                <w:sz w:val="22"/>
                <w:szCs w:val="22"/>
              </w:rPr>
              <w:t xml:space="preserve"> - </w:t>
            </w:r>
            <w:r w:rsidRPr="00ED54B1">
              <w:rPr>
                <w:rStyle w:val="normaltextrun"/>
                <w:rFonts w:asciiTheme="majorHAnsi" w:hAnsiTheme="majorHAnsi" w:cstheme="majorHAnsi"/>
                <w:b/>
                <w:sz w:val="22"/>
                <w:szCs w:val="22"/>
              </w:rPr>
              <w:t>50 %</w:t>
            </w:r>
            <w:r w:rsidR="00950577">
              <w:rPr>
                <w:rStyle w:val="normaltextrun"/>
                <w:rFonts w:asciiTheme="majorHAnsi" w:hAnsiTheme="majorHAnsi" w:cstheme="majorHAnsi"/>
                <w:b/>
                <w:sz w:val="22"/>
                <w:szCs w:val="22"/>
              </w:rPr>
              <w:t xml:space="preserve"> </w:t>
            </w:r>
          </w:p>
        </w:tc>
        <w:tc>
          <w:tcPr>
            <w:tcW w:w="2551" w:type="dxa"/>
            <w:shd w:val="clear" w:color="auto" w:fill="D9D9D9" w:themeFill="background1" w:themeFillShade="D9"/>
          </w:tcPr>
          <w:p w14:paraId="7C1CD828" w14:textId="77777777" w:rsidR="00BE5C8C" w:rsidRPr="00B74AA5" w:rsidRDefault="00BE5C8C" w:rsidP="00B970FB">
            <w:pPr>
              <w:overflowPunct/>
              <w:autoSpaceDE/>
              <w:autoSpaceDN/>
              <w:adjustRightInd/>
              <w:spacing w:line="276" w:lineRule="auto"/>
              <w:jc w:val="both"/>
              <w:textAlignment w:val="auto"/>
              <w:rPr>
                <w:rStyle w:val="normaltextrun"/>
                <w:rFonts w:asciiTheme="minorHAnsi" w:hAnsiTheme="minorHAnsi" w:cstheme="minorBidi"/>
                <w:b/>
                <w:sz w:val="22"/>
                <w:szCs w:val="22"/>
              </w:rPr>
            </w:pPr>
          </w:p>
        </w:tc>
        <w:tc>
          <w:tcPr>
            <w:tcW w:w="1134" w:type="dxa"/>
            <w:shd w:val="clear" w:color="auto" w:fill="D9D9D9" w:themeFill="background1" w:themeFillShade="D9"/>
          </w:tcPr>
          <w:p w14:paraId="799D6BF1" w14:textId="77777777" w:rsidR="00BE5C8C" w:rsidRPr="00B74AA5" w:rsidRDefault="00BE5C8C" w:rsidP="00B970FB">
            <w:pPr>
              <w:overflowPunct/>
              <w:autoSpaceDE/>
              <w:autoSpaceDN/>
              <w:adjustRightInd/>
              <w:spacing w:line="276" w:lineRule="auto"/>
              <w:jc w:val="both"/>
              <w:textAlignment w:val="auto"/>
              <w:rPr>
                <w:rStyle w:val="normaltextrun"/>
                <w:rFonts w:asciiTheme="minorHAnsi" w:hAnsiTheme="minorHAnsi" w:cstheme="minorBidi"/>
                <w:b/>
                <w:sz w:val="22"/>
                <w:szCs w:val="22"/>
              </w:rPr>
            </w:pPr>
          </w:p>
        </w:tc>
      </w:tr>
      <w:tr w:rsidR="0001678B" w14:paraId="50C481D2" w14:textId="77777777" w:rsidTr="006C62CE">
        <w:tc>
          <w:tcPr>
            <w:tcW w:w="2268" w:type="dxa"/>
            <w:gridSpan w:val="2"/>
            <w:shd w:val="clear" w:color="auto" w:fill="D9D9D9" w:themeFill="background1" w:themeFillShade="D9"/>
            <w:vAlign w:val="center"/>
          </w:tcPr>
          <w:p w14:paraId="1AB9CB27" w14:textId="1BEF8F57" w:rsidR="0001678B" w:rsidRPr="0001678B" w:rsidRDefault="0001678B" w:rsidP="00BE5C8C">
            <w:pPr>
              <w:overflowPunct/>
              <w:autoSpaceDE/>
              <w:autoSpaceDN/>
              <w:adjustRightInd/>
              <w:spacing w:line="276" w:lineRule="auto"/>
              <w:textAlignment w:val="auto"/>
              <w:rPr>
                <w:rStyle w:val="normaltextrun"/>
                <w:rFonts w:asciiTheme="majorHAnsi" w:hAnsiTheme="majorHAnsi" w:cstheme="majorHAnsi"/>
                <w:bCs/>
                <w:sz w:val="22"/>
                <w:szCs w:val="22"/>
              </w:rPr>
            </w:pPr>
            <w:r>
              <w:rPr>
                <w:rStyle w:val="normaltextrun"/>
                <w:rFonts w:asciiTheme="majorHAnsi" w:hAnsiTheme="majorHAnsi" w:cstheme="majorHAnsi"/>
                <w:bCs/>
                <w:sz w:val="22"/>
                <w:szCs w:val="22"/>
              </w:rPr>
              <w:t>N</w:t>
            </w:r>
            <w:r>
              <w:rPr>
                <w:rStyle w:val="normaltextrun"/>
                <w:rFonts w:asciiTheme="majorHAnsi" w:hAnsiTheme="majorHAnsi" w:cstheme="majorHAnsi"/>
                <w:bCs/>
              </w:rPr>
              <w:t>ezpůsobilé výdaje</w:t>
            </w:r>
          </w:p>
        </w:tc>
        <w:tc>
          <w:tcPr>
            <w:tcW w:w="3828" w:type="dxa"/>
            <w:shd w:val="clear" w:color="auto" w:fill="D9D9D9" w:themeFill="background1" w:themeFillShade="D9"/>
            <w:vAlign w:val="center"/>
          </w:tcPr>
          <w:p w14:paraId="7259469E" w14:textId="74DE99A8" w:rsidR="0001678B" w:rsidRPr="00ED54B1" w:rsidRDefault="0001678B" w:rsidP="00BE5C8C">
            <w:pPr>
              <w:overflowPunct/>
              <w:autoSpaceDE/>
              <w:autoSpaceDN/>
              <w:adjustRightInd/>
              <w:spacing w:line="276" w:lineRule="auto"/>
              <w:textAlignment w:val="auto"/>
              <w:rPr>
                <w:rStyle w:val="normaltextrun"/>
                <w:rFonts w:asciiTheme="majorHAnsi" w:hAnsiTheme="majorHAnsi" w:cstheme="majorHAnsi"/>
                <w:b/>
                <w:sz w:val="22"/>
                <w:szCs w:val="22"/>
              </w:rPr>
            </w:pPr>
          </w:p>
        </w:tc>
        <w:tc>
          <w:tcPr>
            <w:tcW w:w="3685" w:type="dxa"/>
            <w:gridSpan w:val="2"/>
            <w:shd w:val="clear" w:color="auto" w:fill="D9D9D9" w:themeFill="background1" w:themeFillShade="D9"/>
          </w:tcPr>
          <w:p w14:paraId="52F65FC2" w14:textId="77777777" w:rsidR="0001678B" w:rsidRPr="00B74AA5" w:rsidRDefault="0001678B" w:rsidP="00B970FB">
            <w:pPr>
              <w:overflowPunct/>
              <w:autoSpaceDE/>
              <w:autoSpaceDN/>
              <w:adjustRightInd/>
              <w:spacing w:line="276" w:lineRule="auto"/>
              <w:jc w:val="both"/>
              <w:textAlignment w:val="auto"/>
              <w:rPr>
                <w:rStyle w:val="normaltextrun"/>
                <w:rFonts w:asciiTheme="minorHAnsi" w:hAnsiTheme="minorHAnsi" w:cstheme="minorBidi"/>
                <w:b/>
                <w:sz w:val="22"/>
                <w:szCs w:val="22"/>
              </w:rPr>
            </w:pPr>
          </w:p>
        </w:tc>
      </w:tr>
    </w:tbl>
    <w:p w14:paraId="628D3C80" w14:textId="3CCE6A83" w:rsidR="00CB2F4D" w:rsidRDefault="009E47B0" w:rsidP="00393D67">
      <w:pPr>
        <w:spacing w:before="120" w:line="276" w:lineRule="auto"/>
        <w:jc w:val="both"/>
        <w:rPr>
          <w:rStyle w:val="normaltextrun"/>
          <w:rFonts w:asciiTheme="minorHAnsi" w:hAnsiTheme="minorHAnsi" w:cstheme="minorBidi"/>
          <w:i/>
          <w:iCs/>
          <w:sz w:val="22"/>
          <w:szCs w:val="22"/>
        </w:rPr>
      </w:pPr>
      <w:r>
        <w:rPr>
          <w:rStyle w:val="normaltextrun"/>
          <w:rFonts w:asciiTheme="minorHAnsi" w:hAnsiTheme="minorHAnsi" w:cstheme="minorBidi"/>
          <w:sz w:val="22"/>
          <w:szCs w:val="22"/>
        </w:rPr>
        <w:tab/>
      </w:r>
      <w:r w:rsidR="00CB2F4D" w:rsidRPr="003A1051">
        <w:rPr>
          <w:rStyle w:val="normaltextrun"/>
          <w:rFonts w:asciiTheme="minorHAnsi" w:hAnsiTheme="minorHAnsi" w:cstheme="minorBidi"/>
          <w:i/>
          <w:iCs/>
          <w:sz w:val="22"/>
          <w:szCs w:val="22"/>
        </w:rPr>
        <w:t xml:space="preserve">Poznámka: </w:t>
      </w:r>
    </w:p>
    <w:p w14:paraId="6683F625" w14:textId="1A8AEF7C" w:rsidR="00CB2F4D" w:rsidRDefault="00CB2F4D" w:rsidP="00CB2F4D">
      <w:pPr>
        <w:pStyle w:val="Odstavecseseznamem"/>
        <w:numPr>
          <w:ilvl w:val="0"/>
          <w:numId w:val="29"/>
        </w:numPr>
        <w:spacing w:line="276" w:lineRule="auto"/>
        <w:jc w:val="both"/>
        <w:rPr>
          <w:rFonts w:asciiTheme="minorHAnsi" w:hAnsiTheme="minorHAnsi" w:cstheme="minorBidi"/>
          <w:i/>
          <w:iCs/>
          <w:sz w:val="22"/>
          <w:szCs w:val="22"/>
        </w:rPr>
      </w:pPr>
      <w:r w:rsidRPr="003A1051">
        <w:rPr>
          <w:rFonts w:asciiTheme="minorHAnsi" w:hAnsiTheme="minorHAnsi" w:cstheme="minorBidi"/>
          <w:i/>
          <w:iCs/>
          <w:sz w:val="22"/>
          <w:szCs w:val="22"/>
        </w:rPr>
        <w:t>Kategorie způsobilých výdajů: dlouhodobý hmotný majetek, dlouhodobý nehmotný majetek, služby, nepřímé náklady</w:t>
      </w:r>
    </w:p>
    <w:p w14:paraId="5FCF1F73" w14:textId="5ECA4FA7" w:rsidR="00757212" w:rsidRPr="00B649E3" w:rsidRDefault="00CB2F4D" w:rsidP="00E123CA">
      <w:pPr>
        <w:pStyle w:val="Odstavecseseznamem"/>
        <w:numPr>
          <w:ilvl w:val="0"/>
          <w:numId w:val="29"/>
        </w:numPr>
        <w:spacing w:line="276" w:lineRule="auto"/>
        <w:jc w:val="both"/>
        <w:rPr>
          <w:rFonts w:asciiTheme="minorHAnsi" w:hAnsiTheme="minorHAnsi" w:cstheme="minorBidi"/>
          <w:i/>
          <w:iCs/>
          <w:sz w:val="22"/>
          <w:szCs w:val="22"/>
        </w:rPr>
      </w:pPr>
      <w:r w:rsidRPr="00B649E3">
        <w:rPr>
          <w:rFonts w:asciiTheme="minorHAnsi" w:hAnsiTheme="minorHAnsi" w:cstheme="minorBidi"/>
          <w:i/>
          <w:iCs/>
          <w:sz w:val="22"/>
          <w:szCs w:val="22"/>
        </w:rPr>
        <w:t>U majetku – vazba na indikátor – 1 karta majetku = 1 řádek v</w:t>
      </w:r>
      <w:r w:rsidR="001E14B0" w:rsidRPr="00B649E3">
        <w:rPr>
          <w:rFonts w:asciiTheme="minorHAnsi" w:hAnsiTheme="minorHAnsi" w:cstheme="minorBidi"/>
          <w:i/>
          <w:iCs/>
          <w:sz w:val="22"/>
          <w:szCs w:val="22"/>
        </w:rPr>
        <w:t> </w:t>
      </w:r>
      <w:r w:rsidRPr="00B649E3">
        <w:rPr>
          <w:rFonts w:asciiTheme="minorHAnsi" w:hAnsiTheme="minorHAnsi" w:cstheme="minorBidi"/>
          <w:i/>
          <w:iCs/>
          <w:sz w:val="22"/>
          <w:szCs w:val="22"/>
        </w:rPr>
        <w:t>rozpočtu</w:t>
      </w:r>
      <w:r w:rsidR="001E14B0" w:rsidRPr="00B649E3">
        <w:rPr>
          <w:rFonts w:asciiTheme="minorHAnsi" w:hAnsiTheme="minorHAnsi" w:cstheme="minorBidi"/>
          <w:i/>
          <w:iCs/>
          <w:sz w:val="22"/>
          <w:szCs w:val="22"/>
        </w:rPr>
        <w:t xml:space="preserve"> PZ</w:t>
      </w:r>
      <w:r w:rsidRPr="00B649E3">
        <w:rPr>
          <w:rFonts w:asciiTheme="minorHAnsi" w:hAnsiTheme="minorHAnsi" w:cstheme="minorBidi"/>
          <w:i/>
          <w:iCs/>
          <w:sz w:val="22"/>
          <w:szCs w:val="22"/>
        </w:rPr>
        <w:t xml:space="preserve"> = hodnota indikátoru 1. Toto členění bude požadováno u Žádosti o platbu.</w:t>
      </w:r>
    </w:p>
    <w:p w14:paraId="46532C1F" w14:textId="2113925B" w:rsidR="00CB2F4D" w:rsidRDefault="00CB2F4D" w:rsidP="00CB2F4D">
      <w:pPr>
        <w:pStyle w:val="Odstavecseseznamem"/>
        <w:numPr>
          <w:ilvl w:val="0"/>
          <w:numId w:val="29"/>
        </w:numPr>
        <w:spacing w:line="276" w:lineRule="auto"/>
        <w:jc w:val="both"/>
        <w:rPr>
          <w:rFonts w:asciiTheme="minorHAnsi" w:hAnsiTheme="minorHAnsi" w:cstheme="minorBidi"/>
          <w:i/>
          <w:iCs/>
          <w:sz w:val="22"/>
          <w:szCs w:val="22"/>
        </w:rPr>
      </w:pPr>
      <w:r w:rsidRPr="003A1051">
        <w:rPr>
          <w:rFonts w:asciiTheme="minorHAnsi" w:hAnsiTheme="minorHAnsi" w:cstheme="minorBidi"/>
          <w:i/>
          <w:iCs/>
          <w:sz w:val="22"/>
          <w:szCs w:val="22"/>
        </w:rPr>
        <w:t xml:space="preserve">Nutno dbát limitů dlouhodobého hmotného majetku – 80 tis. Kč (jinak </w:t>
      </w:r>
      <w:r>
        <w:rPr>
          <w:rFonts w:asciiTheme="minorHAnsi" w:hAnsiTheme="minorHAnsi" w:cstheme="minorBidi"/>
          <w:i/>
          <w:iCs/>
          <w:sz w:val="22"/>
          <w:szCs w:val="22"/>
        </w:rPr>
        <w:t>je nezbytné</w:t>
      </w:r>
      <w:r w:rsidRPr="003A1051">
        <w:rPr>
          <w:rFonts w:asciiTheme="minorHAnsi" w:hAnsiTheme="minorHAnsi" w:cstheme="minorBidi"/>
          <w:i/>
          <w:iCs/>
          <w:sz w:val="22"/>
          <w:szCs w:val="22"/>
        </w:rPr>
        <w:t xml:space="preserve"> upravit vnitropodnikovou směrnicí, kterou </w:t>
      </w:r>
      <w:r>
        <w:rPr>
          <w:rFonts w:asciiTheme="minorHAnsi" w:hAnsiTheme="minorHAnsi" w:cstheme="minorBidi"/>
          <w:i/>
          <w:iCs/>
          <w:sz w:val="22"/>
          <w:szCs w:val="22"/>
        </w:rPr>
        <w:t>je následně třeba</w:t>
      </w:r>
      <w:r w:rsidRPr="003A1051">
        <w:rPr>
          <w:rFonts w:asciiTheme="minorHAnsi" w:hAnsiTheme="minorHAnsi" w:cstheme="minorBidi"/>
          <w:i/>
          <w:iCs/>
          <w:sz w:val="22"/>
          <w:szCs w:val="22"/>
        </w:rPr>
        <w:t xml:space="preserve"> doložit)</w:t>
      </w:r>
    </w:p>
    <w:p w14:paraId="2937C594" w14:textId="6E8D8A5C" w:rsidR="00CB2F4D" w:rsidRDefault="00CB2F4D" w:rsidP="00CB2F4D">
      <w:pPr>
        <w:pStyle w:val="Odstavecseseznamem"/>
        <w:numPr>
          <w:ilvl w:val="0"/>
          <w:numId w:val="29"/>
        </w:numPr>
        <w:spacing w:line="276" w:lineRule="auto"/>
        <w:jc w:val="both"/>
        <w:rPr>
          <w:rFonts w:asciiTheme="minorHAnsi" w:hAnsiTheme="minorHAnsi" w:cstheme="minorBidi"/>
          <w:i/>
          <w:iCs/>
          <w:sz w:val="22"/>
          <w:szCs w:val="22"/>
        </w:rPr>
      </w:pPr>
      <w:r w:rsidRPr="003A1051">
        <w:rPr>
          <w:rFonts w:asciiTheme="minorHAnsi" w:hAnsiTheme="minorHAnsi" w:cstheme="minorBidi"/>
          <w:i/>
          <w:iCs/>
          <w:sz w:val="22"/>
          <w:szCs w:val="22"/>
        </w:rPr>
        <w:t xml:space="preserve">Do pořizovací ceny </w:t>
      </w:r>
      <w:r w:rsidRPr="003A1051">
        <w:rPr>
          <w:rFonts w:asciiTheme="minorHAnsi" w:hAnsiTheme="minorHAnsi" w:cstheme="minorBidi"/>
          <w:b/>
          <w:bCs/>
          <w:i/>
          <w:iCs/>
          <w:sz w:val="22"/>
          <w:szCs w:val="22"/>
        </w:rPr>
        <w:t>lze</w:t>
      </w:r>
      <w:r w:rsidRPr="003A1051">
        <w:rPr>
          <w:rFonts w:asciiTheme="minorHAnsi" w:hAnsiTheme="minorHAnsi" w:cstheme="minorBidi"/>
          <w:i/>
          <w:iCs/>
          <w:sz w:val="22"/>
          <w:szCs w:val="22"/>
        </w:rPr>
        <w:t xml:space="preserve"> zahrnout výdaje dle § 47 odst. 1) vyhlášky č. 500/2002 Sb. – např: doprava, instalace,</w:t>
      </w:r>
      <w:r w:rsidR="00D50C9B">
        <w:rPr>
          <w:rFonts w:asciiTheme="minorHAnsi" w:hAnsiTheme="minorHAnsi" w:cstheme="minorBidi"/>
          <w:i/>
          <w:iCs/>
          <w:sz w:val="22"/>
          <w:szCs w:val="22"/>
        </w:rPr>
        <w:t xml:space="preserve"> </w:t>
      </w:r>
      <w:r w:rsidRPr="003A1051">
        <w:rPr>
          <w:rFonts w:asciiTheme="minorHAnsi" w:hAnsiTheme="minorHAnsi" w:cstheme="minorBidi"/>
          <w:i/>
          <w:iCs/>
          <w:sz w:val="22"/>
          <w:szCs w:val="22"/>
        </w:rPr>
        <w:t>ale i SW, který je pevně vázán na konkrétní stroj/HW</w:t>
      </w:r>
    </w:p>
    <w:p w14:paraId="557D8E70" w14:textId="1060D9BB" w:rsidR="00CB2F4D" w:rsidRDefault="00CB2F4D" w:rsidP="00CB2F4D">
      <w:pPr>
        <w:pStyle w:val="Odstavecseseznamem"/>
        <w:numPr>
          <w:ilvl w:val="0"/>
          <w:numId w:val="29"/>
        </w:numPr>
        <w:spacing w:line="276" w:lineRule="auto"/>
        <w:jc w:val="both"/>
        <w:rPr>
          <w:rFonts w:asciiTheme="minorHAnsi" w:hAnsiTheme="minorHAnsi" w:cstheme="minorBidi"/>
          <w:i/>
          <w:iCs/>
          <w:sz w:val="22"/>
          <w:szCs w:val="22"/>
        </w:rPr>
      </w:pPr>
      <w:r w:rsidRPr="003A1051">
        <w:rPr>
          <w:rFonts w:asciiTheme="minorHAnsi" w:hAnsiTheme="minorHAnsi" w:cstheme="minorBidi"/>
          <w:i/>
          <w:iCs/>
          <w:sz w:val="22"/>
          <w:szCs w:val="22"/>
        </w:rPr>
        <w:t xml:space="preserve">Do pořizovací ceny </w:t>
      </w:r>
      <w:r w:rsidRPr="003A1051">
        <w:rPr>
          <w:rFonts w:asciiTheme="minorHAnsi" w:hAnsiTheme="minorHAnsi" w:cstheme="minorBidi"/>
          <w:b/>
          <w:bCs/>
          <w:i/>
          <w:iCs/>
          <w:sz w:val="22"/>
          <w:szCs w:val="22"/>
        </w:rPr>
        <w:t>nelze</w:t>
      </w:r>
      <w:r w:rsidRPr="003A1051">
        <w:rPr>
          <w:rFonts w:asciiTheme="minorHAnsi" w:hAnsiTheme="minorHAnsi" w:cstheme="minorBidi"/>
          <w:i/>
          <w:iCs/>
          <w:sz w:val="22"/>
          <w:szCs w:val="22"/>
        </w:rPr>
        <w:t xml:space="preserve"> zahrnout výdaje dle § 47 odst. 2) vyhlášky č. 500/2002 Sb. – např. kurzové rozdíly, smluvní pokuty a úroky z prodlení, </w:t>
      </w:r>
      <w:r w:rsidRPr="003A1051">
        <w:rPr>
          <w:rFonts w:asciiTheme="minorHAnsi" w:hAnsiTheme="minorHAnsi" w:cstheme="minorBidi"/>
          <w:i/>
          <w:iCs/>
          <w:sz w:val="22"/>
          <w:szCs w:val="22"/>
          <w:u w:val="single"/>
        </w:rPr>
        <w:t>náklady na zaškolení pracovníků</w:t>
      </w:r>
      <w:r w:rsidRPr="003A1051">
        <w:rPr>
          <w:rFonts w:asciiTheme="minorHAnsi" w:hAnsiTheme="minorHAnsi" w:cstheme="minorBidi"/>
          <w:i/>
          <w:iCs/>
          <w:sz w:val="22"/>
          <w:szCs w:val="22"/>
        </w:rPr>
        <w:t xml:space="preserve">, náklady na vybavení pořizovaného DHM </w:t>
      </w:r>
      <w:r w:rsidR="00D50C9B" w:rsidRPr="003A1051">
        <w:rPr>
          <w:rFonts w:asciiTheme="minorHAnsi" w:hAnsiTheme="minorHAnsi" w:cstheme="minorBidi"/>
          <w:i/>
          <w:iCs/>
          <w:sz w:val="22"/>
          <w:szCs w:val="22"/>
        </w:rPr>
        <w:t>zásobami, …</w:t>
      </w:r>
    </w:p>
    <w:p w14:paraId="189ED861" w14:textId="4CE3AD56" w:rsidR="00CB2F4D" w:rsidRDefault="00CB2F4D" w:rsidP="003A1051">
      <w:pPr>
        <w:pStyle w:val="Odstavecseseznamem"/>
        <w:numPr>
          <w:ilvl w:val="0"/>
          <w:numId w:val="29"/>
        </w:numPr>
        <w:spacing w:line="276" w:lineRule="auto"/>
        <w:jc w:val="both"/>
        <w:rPr>
          <w:rFonts w:asciiTheme="minorHAnsi" w:hAnsiTheme="minorHAnsi" w:cstheme="minorBidi"/>
          <w:i/>
          <w:iCs/>
          <w:sz w:val="22"/>
          <w:szCs w:val="22"/>
        </w:rPr>
      </w:pPr>
      <w:r w:rsidRPr="003A1051">
        <w:rPr>
          <w:rFonts w:asciiTheme="minorHAnsi" w:hAnsiTheme="minorHAnsi" w:cstheme="minorBidi"/>
          <w:i/>
          <w:iCs/>
          <w:sz w:val="22"/>
          <w:szCs w:val="22"/>
        </w:rPr>
        <w:t>Zatřídění výdajů do rozpočtových položek je vždy plně na zodpovědnosti žadatele/příjemce</w:t>
      </w:r>
    </w:p>
    <w:p w14:paraId="59CD1B1E" w14:textId="77777777" w:rsidR="006638A3" w:rsidRDefault="006638A3" w:rsidP="006638A3">
      <w:pPr>
        <w:pStyle w:val="Odstavecseseznamem"/>
        <w:spacing w:line="276" w:lineRule="auto"/>
        <w:jc w:val="both"/>
        <w:rPr>
          <w:rFonts w:asciiTheme="minorHAnsi" w:hAnsiTheme="minorHAnsi" w:cstheme="minorBidi"/>
          <w:i/>
          <w:iCs/>
          <w:sz w:val="22"/>
          <w:szCs w:val="22"/>
        </w:rPr>
      </w:pPr>
    </w:p>
    <w:p w14:paraId="1B95A043" w14:textId="77777777" w:rsidR="006638A3" w:rsidRPr="003A1051" w:rsidRDefault="006638A3" w:rsidP="006638A3">
      <w:pPr>
        <w:pStyle w:val="Odstavecseseznamem"/>
        <w:spacing w:line="276" w:lineRule="auto"/>
        <w:jc w:val="both"/>
        <w:rPr>
          <w:rFonts w:asciiTheme="minorHAnsi" w:hAnsiTheme="minorHAnsi" w:cstheme="minorBidi"/>
          <w:i/>
          <w:iCs/>
          <w:sz w:val="22"/>
          <w:szCs w:val="22"/>
        </w:rPr>
      </w:pPr>
    </w:p>
    <w:p w14:paraId="706BA803" w14:textId="20DFC02E" w:rsidR="00B970FB" w:rsidRPr="00B970FB" w:rsidRDefault="00B970FB" w:rsidP="00B970FB">
      <w:pPr>
        <w:overflowPunct/>
        <w:autoSpaceDE/>
        <w:autoSpaceDN/>
        <w:adjustRightInd/>
        <w:spacing w:line="276" w:lineRule="auto"/>
        <w:ind w:left="720"/>
        <w:jc w:val="both"/>
        <w:textAlignment w:val="auto"/>
        <w:rPr>
          <w:rStyle w:val="normaltextrun"/>
          <w:rFonts w:asciiTheme="minorHAnsi" w:hAnsiTheme="minorHAnsi" w:cstheme="minorBidi"/>
          <w:sz w:val="22"/>
          <w:szCs w:val="22"/>
        </w:rPr>
      </w:pPr>
    </w:p>
    <w:p w14:paraId="1E27D4F9" w14:textId="1396F904" w:rsidR="00F13542" w:rsidRPr="00991C03" w:rsidRDefault="00FF751F" w:rsidP="00991C03">
      <w:pPr>
        <w:pStyle w:val="Odstavecseseznamem"/>
        <w:numPr>
          <w:ilvl w:val="1"/>
          <w:numId w:val="31"/>
        </w:numPr>
        <w:overflowPunct/>
        <w:autoSpaceDE/>
        <w:autoSpaceDN/>
        <w:adjustRightInd/>
        <w:spacing w:after="120" w:line="276" w:lineRule="auto"/>
        <w:jc w:val="both"/>
        <w:textAlignment w:val="auto"/>
        <w:rPr>
          <w:rFonts w:ascii="Calibri" w:hAnsi="Calibri" w:cs="Calibri"/>
          <w:b/>
          <w:bCs/>
          <w:sz w:val="22"/>
          <w:szCs w:val="22"/>
        </w:rPr>
      </w:pPr>
      <w:r w:rsidRPr="00991C03">
        <w:rPr>
          <w:rFonts w:ascii="Calibri" w:hAnsi="Calibri" w:cs="Calibri"/>
          <w:b/>
          <w:bCs/>
          <w:sz w:val="22"/>
          <w:szCs w:val="22"/>
        </w:rPr>
        <w:lastRenderedPageBreak/>
        <w:t xml:space="preserve">Místo realizace projektu </w:t>
      </w:r>
    </w:p>
    <w:tbl>
      <w:tblPr>
        <w:tblStyle w:val="Mkatabulky"/>
        <w:tblW w:w="0" w:type="auto"/>
        <w:tblLook w:val="04A0" w:firstRow="1" w:lastRow="0" w:firstColumn="1" w:lastColumn="0" w:noHBand="0" w:noVBand="1"/>
      </w:tblPr>
      <w:tblGrid>
        <w:gridCol w:w="2547"/>
        <w:gridCol w:w="7081"/>
      </w:tblGrid>
      <w:tr w:rsidR="00BE5C8C" w14:paraId="43772594" w14:textId="77777777" w:rsidTr="00892B6A">
        <w:tc>
          <w:tcPr>
            <w:tcW w:w="2547" w:type="dxa"/>
            <w:shd w:val="clear" w:color="auto" w:fill="D9D9D9" w:themeFill="background1" w:themeFillShade="D9"/>
          </w:tcPr>
          <w:p w14:paraId="205950AE" w14:textId="151C0C21" w:rsidR="00BE5C8C" w:rsidRDefault="00393D67" w:rsidP="00BE5C8C">
            <w:pPr>
              <w:overflowPunct/>
              <w:autoSpaceDE/>
              <w:autoSpaceDN/>
              <w:adjustRightInd/>
              <w:spacing w:line="276" w:lineRule="auto"/>
              <w:jc w:val="both"/>
              <w:textAlignment w:val="auto"/>
              <w:rPr>
                <w:rFonts w:ascii="Calibri" w:hAnsi="Calibri" w:cs="Calibri"/>
                <w:b/>
                <w:bCs/>
                <w:sz w:val="22"/>
                <w:szCs w:val="22"/>
              </w:rPr>
            </w:pPr>
            <w:r>
              <w:rPr>
                <w:rFonts w:ascii="Calibri" w:hAnsi="Calibri" w:cs="Calibri"/>
                <w:b/>
                <w:bCs/>
                <w:sz w:val="22"/>
                <w:szCs w:val="22"/>
              </w:rPr>
              <w:t>obec, místní část</w:t>
            </w:r>
          </w:p>
        </w:tc>
        <w:tc>
          <w:tcPr>
            <w:tcW w:w="7081" w:type="dxa"/>
          </w:tcPr>
          <w:p w14:paraId="1D78EF0A" w14:textId="77777777" w:rsidR="00BE5C8C" w:rsidRDefault="00BE5C8C" w:rsidP="00BE5C8C">
            <w:pPr>
              <w:overflowPunct/>
              <w:autoSpaceDE/>
              <w:autoSpaceDN/>
              <w:adjustRightInd/>
              <w:spacing w:line="276" w:lineRule="auto"/>
              <w:jc w:val="both"/>
              <w:textAlignment w:val="auto"/>
              <w:rPr>
                <w:rFonts w:ascii="Calibri" w:hAnsi="Calibri" w:cs="Calibri"/>
                <w:b/>
                <w:bCs/>
                <w:sz w:val="22"/>
                <w:szCs w:val="22"/>
              </w:rPr>
            </w:pPr>
          </w:p>
        </w:tc>
      </w:tr>
      <w:tr w:rsidR="00BE5C8C" w14:paraId="668DCF4F" w14:textId="77777777" w:rsidTr="00892B6A">
        <w:tc>
          <w:tcPr>
            <w:tcW w:w="2547" w:type="dxa"/>
            <w:shd w:val="clear" w:color="auto" w:fill="D9D9D9" w:themeFill="background1" w:themeFillShade="D9"/>
          </w:tcPr>
          <w:p w14:paraId="4CE97B87" w14:textId="3E51FF70" w:rsidR="00BE5C8C" w:rsidRDefault="00393D67" w:rsidP="00BE5C8C">
            <w:pPr>
              <w:overflowPunct/>
              <w:autoSpaceDE/>
              <w:autoSpaceDN/>
              <w:adjustRightInd/>
              <w:spacing w:line="276" w:lineRule="auto"/>
              <w:jc w:val="both"/>
              <w:textAlignment w:val="auto"/>
              <w:rPr>
                <w:rFonts w:ascii="Calibri" w:hAnsi="Calibri" w:cs="Calibri"/>
                <w:b/>
                <w:bCs/>
                <w:sz w:val="22"/>
                <w:szCs w:val="22"/>
              </w:rPr>
            </w:pPr>
            <w:r>
              <w:rPr>
                <w:rFonts w:ascii="Calibri" w:hAnsi="Calibri" w:cs="Calibri"/>
                <w:b/>
                <w:bCs/>
                <w:sz w:val="22"/>
                <w:szCs w:val="22"/>
              </w:rPr>
              <w:t>adresa</w:t>
            </w:r>
          </w:p>
        </w:tc>
        <w:tc>
          <w:tcPr>
            <w:tcW w:w="7081" w:type="dxa"/>
          </w:tcPr>
          <w:p w14:paraId="3434BEF0" w14:textId="77777777" w:rsidR="00BE5C8C" w:rsidRDefault="00BE5C8C" w:rsidP="00BE5C8C">
            <w:pPr>
              <w:overflowPunct/>
              <w:autoSpaceDE/>
              <w:autoSpaceDN/>
              <w:adjustRightInd/>
              <w:spacing w:line="276" w:lineRule="auto"/>
              <w:jc w:val="both"/>
              <w:textAlignment w:val="auto"/>
              <w:rPr>
                <w:rFonts w:ascii="Calibri" w:hAnsi="Calibri" w:cs="Calibri"/>
                <w:b/>
                <w:bCs/>
                <w:sz w:val="22"/>
                <w:szCs w:val="22"/>
              </w:rPr>
            </w:pPr>
          </w:p>
        </w:tc>
      </w:tr>
      <w:tr w:rsidR="00BE5C8C" w14:paraId="6200A1DA" w14:textId="77777777" w:rsidTr="00892B6A">
        <w:tc>
          <w:tcPr>
            <w:tcW w:w="2547" w:type="dxa"/>
            <w:shd w:val="clear" w:color="auto" w:fill="D9D9D9" w:themeFill="background1" w:themeFillShade="D9"/>
          </w:tcPr>
          <w:p w14:paraId="6956E688" w14:textId="022918BB" w:rsidR="00BE5C8C" w:rsidRDefault="00393D67" w:rsidP="00BE5C8C">
            <w:pPr>
              <w:overflowPunct/>
              <w:autoSpaceDE/>
              <w:autoSpaceDN/>
              <w:adjustRightInd/>
              <w:spacing w:line="276" w:lineRule="auto"/>
              <w:jc w:val="both"/>
              <w:textAlignment w:val="auto"/>
              <w:rPr>
                <w:rFonts w:ascii="Calibri" w:hAnsi="Calibri" w:cs="Calibri"/>
                <w:b/>
                <w:bCs/>
                <w:sz w:val="22"/>
                <w:szCs w:val="22"/>
              </w:rPr>
            </w:pPr>
            <w:r>
              <w:rPr>
                <w:rFonts w:ascii="Calibri" w:hAnsi="Calibri" w:cs="Calibri"/>
                <w:b/>
                <w:bCs/>
                <w:sz w:val="22"/>
                <w:szCs w:val="22"/>
              </w:rPr>
              <w:t>katastrální území</w:t>
            </w:r>
          </w:p>
        </w:tc>
        <w:tc>
          <w:tcPr>
            <w:tcW w:w="7081" w:type="dxa"/>
          </w:tcPr>
          <w:p w14:paraId="45D6F1A2" w14:textId="77777777" w:rsidR="00BE5C8C" w:rsidRDefault="00BE5C8C" w:rsidP="00BE5C8C">
            <w:pPr>
              <w:overflowPunct/>
              <w:autoSpaceDE/>
              <w:autoSpaceDN/>
              <w:adjustRightInd/>
              <w:spacing w:line="276" w:lineRule="auto"/>
              <w:jc w:val="both"/>
              <w:textAlignment w:val="auto"/>
              <w:rPr>
                <w:rFonts w:ascii="Calibri" w:hAnsi="Calibri" w:cs="Calibri"/>
                <w:b/>
                <w:bCs/>
                <w:sz w:val="22"/>
                <w:szCs w:val="22"/>
              </w:rPr>
            </w:pPr>
          </w:p>
        </w:tc>
      </w:tr>
    </w:tbl>
    <w:p w14:paraId="302304D8" w14:textId="473AD5FB" w:rsidR="00393D67" w:rsidRDefault="00393D67" w:rsidP="00BE5C8C">
      <w:pPr>
        <w:overflowPunct/>
        <w:autoSpaceDE/>
        <w:autoSpaceDN/>
        <w:adjustRightInd/>
        <w:spacing w:line="276" w:lineRule="auto"/>
        <w:jc w:val="both"/>
        <w:textAlignment w:val="auto"/>
        <w:rPr>
          <w:rFonts w:ascii="Calibri" w:hAnsi="Calibri" w:cs="Calibri"/>
          <w:b/>
          <w:bCs/>
          <w:sz w:val="22"/>
          <w:szCs w:val="22"/>
        </w:rPr>
      </w:pPr>
    </w:p>
    <w:p w14:paraId="396A34C5" w14:textId="19D0DCC8" w:rsidR="00393D67" w:rsidRPr="00393D67" w:rsidRDefault="00FF751F" w:rsidP="00991C03">
      <w:pPr>
        <w:pStyle w:val="Odstavecseseznamem"/>
        <w:numPr>
          <w:ilvl w:val="1"/>
          <w:numId w:val="31"/>
        </w:numPr>
        <w:overflowPunct/>
        <w:spacing w:after="120" w:line="276" w:lineRule="auto"/>
        <w:ind w:left="720" w:hanging="709"/>
        <w:contextualSpacing w:val="0"/>
        <w:jc w:val="both"/>
        <w:textAlignment w:val="auto"/>
        <w:rPr>
          <w:rFonts w:ascii="Calibri" w:hAnsi="Calibri" w:cs="Calibri"/>
          <w:b/>
          <w:sz w:val="22"/>
          <w:szCs w:val="22"/>
        </w:rPr>
      </w:pPr>
      <w:r w:rsidRPr="005E2486">
        <w:rPr>
          <w:rFonts w:ascii="Calibri" w:hAnsi="Calibri" w:cs="Calibri"/>
          <w:b/>
          <w:sz w:val="22"/>
          <w:szCs w:val="22"/>
        </w:rPr>
        <w:t>Harmonogram projektu</w:t>
      </w:r>
    </w:p>
    <w:tbl>
      <w:tblPr>
        <w:tblStyle w:val="Mkatabulky"/>
        <w:tblW w:w="0" w:type="auto"/>
        <w:tblLook w:val="04A0" w:firstRow="1" w:lastRow="0" w:firstColumn="1" w:lastColumn="0" w:noHBand="0" w:noVBand="1"/>
      </w:tblPr>
      <w:tblGrid>
        <w:gridCol w:w="3681"/>
        <w:gridCol w:w="5947"/>
      </w:tblGrid>
      <w:tr w:rsidR="00393D67" w14:paraId="1031D892" w14:textId="77777777" w:rsidTr="00892B6A">
        <w:tc>
          <w:tcPr>
            <w:tcW w:w="3681" w:type="dxa"/>
            <w:shd w:val="clear" w:color="auto" w:fill="D9D9D9" w:themeFill="background1" w:themeFillShade="D9"/>
          </w:tcPr>
          <w:p w14:paraId="114B1894" w14:textId="439C50D7" w:rsidR="00393D67" w:rsidRDefault="00A060F2" w:rsidP="00393D67">
            <w:pPr>
              <w:overflowPunct/>
              <w:spacing w:line="276" w:lineRule="auto"/>
              <w:jc w:val="both"/>
              <w:textAlignment w:val="auto"/>
              <w:rPr>
                <w:rFonts w:ascii="Calibri" w:hAnsi="Calibri" w:cs="Calibri"/>
                <w:b/>
                <w:sz w:val="22"/>
                <w:szCs w:val="22"/>
              </w:rPr>
            </w:pPr>
            <w:r>
              <w:rPr>
                <w:rFonts w:ascii="Calibri" w:hAnsi="Calibri" w:cs="Calibri"/>
                <w:b/>
                <w:sz w:val="22"/>
                <w:szCs w:val="22"/>
              </w:rPr>
              <w:t xml:space="preserve">Předpokládané datum </w:t>
            </w:r>
            <w:r w:rsidR="00393D67">
              <w:rPr>
                <w:rFonts w:ascii="Calibri" w:hAnsi="Calibri" w:cs="Calibri"/>
                <w:b/>
                <w:sz w:val="22"/>
                <w:szCs w:val="22"/>
              </w:rPr>
              <w:t>zahájení realizace projektu</w:t>
            </w:r>
            <w:r w:rsidR="00283F22">
              <w:rPr>
                <w:rStyle w:val="Znakapoznpodarou"/>
                <w:rFonts w:ascii="Calibri" w:hAnsi="Calibri" w:cs="Calibri"/>
                <w:b/>
                <w:sz w:val="22"/>
                <w:szCs w:val="22"/>
              </w:rPr>
              <w:footnoteReference w:id="4"/>
            </w:r>
          </w:p>
        </w:tc>
        <w:tc>
          <w:tcPr>
            <w:tcW w:w="5947" w:type="dxa"/>
          </w:tcPr>
          <w:p w14:paraId="08FA94F9" w14:textId="77777777" w:rsidR="00393D67" w:rsidRDefault="00393D67" w:rsidP="00393D67">
            <w:pPr>
              <w:overflowPunct/>
              <w:spacing w:line="276" w:lineRule="auto"/>
              <w:jc w:val="both"/>
              <w:textAlignment w:val="auto"/>
              <w:rPr>
                <w:rFonts w:ascii="Calibri" w:hAnsi="Calibri" w:cs="Calibri"/>
                <w:b/>
                <w:sz w:val="22"/>
                <w:szCs w:val="22"/>
              </w:rPr>
            </w:pPr>
          </w:p>
        </w:tc>
      </w:tr>
      <w:tr w:rsidR="00393D67" w14:paraId="65836848" w14:textId="77777777" w:rsidTr="00892B6A">
        <w:tc>
          <w:tcPr>
            <w:tcW w:w="3681" w:type="dxa"/>
            <w:shd w:val="clear" w:color="auto" w:fill="D9D9D9" w:themeFill="background1" w:themeFillShade="D9"/>
          </w:tcPr>
          <w:p w14:paraId="634E10C9" w14:textId="20B0377B" w:rsidR="00393D67" w:rsidRDefault="00472C8E" w:rsidP="00393D67">
            <w:pPr>
              <w:overflowPunct/>
              <w:spacing w:line="276" w:lineRule="auto"/>
              <w:jc w:val="both"/>
              <w:textAlignment w:val="auto"/>
              <w:rPr>
                <w:rFonts w:ascii="Calibri" w:hAnsi="Calibri" w:cs="Calibri"/>
                <w:b/>
                <w:sz w:val="22"/>
                <w:szCs w:val="22"/>
              </w:rPr>
            </w:pPr>
            <w:r>
              <w:rPr>
                <w:rFonts w:ascii="Calibri" w:hAnsi="Calibri" w:cs="Calibri"/>
                <w:b/>
                <w:sz w:val="22"/>
                <w:szCs w:val="22"/>
              </w:rPr>
              <w:t xml:space="preserve">Předpokládané datum </w:t>
            </w:r>
            <w:r w:rsidR="00393D67">
              <w:rPr>
                <w:rFonts w:ascii="Calibri" w:hAnsi="Calibri" w:cs="Calibri"/>
                <w:b/>
                <w:sz w:val="22"/>
                <w:szCs w:val="22"/>
              </w:rPr>
              <w:t>ukončení realizace projektu</w:t>
            </w:r>
            <w:r w:rsidR="000253F8">
              <w:rPr>
                <w:rStyle w:val="Znakapoznpodarou"/>
                <w:rFonts w:ascii="Calibri" w:hAnsi="Calibri" w:cs="Calibri"/>
                <w:b/>
                <w:sz w:val="22"/>
                <w:szCs w:val="22"/>
              </w:rPr>
              <w:footnoteReference w:id="5"/>
            </w:r>
          </w:p>
        </w:tc>
        <w:tc>
          <w:tcPr>
            <w:tcW w:w="5947" w:type="dxa"/>
          </w:tcPr>
          <w:p w14:paraId="44E6CE41" w14:textId="77777777" w:rsidR="00393D67" w:rsidRDefault="00393D67" w:rsidP="00393D67">
            <w:pPr>
              <w:overflowPunct/>
              <w:spacing w:line="276" w:lineRule="auto"/>
              <w:jc w:val="both"/>
              <w:textAlignment w:val="auto"/>
              <w:rPr>
                <w:rFonts w:ascii="Calibri" w:hAnsi="Calibri" w:cs="Calibri"/>
                <w:b/>
                <w:sz w:val="22"/>
                <w:szCs w:val="22"/>
              </w:rPr>
            </w:pPr>
          </w:p>
        </w:tc>
      </w:tr>
      <w:tr w:rsidR="00393D67" w14:paraId="424B60E0" w14:textId="77777777" w:rsidTr="00892B6A">
        <w:tc>
          <w:tcPr>
            <w:tcW w:w="3681" w:type="dxa"/>
            <w:shd w:val="clear" w:color="auto" w:fill="D9D9D9" w:themeFill="background1" w:themeFillShade="D9"/>
          </w:tcPr>
          <w:p w14:paraId="7D4475BC" w14:textId="5EF28929" w:rsidR="00393D67" w:rsidRDefault="00147B94" w:rsidP="00393D67">
            <w:pPr>
              <w:overflowPunct/>
              <w:spacing w:line="276" w:lineRule="auto"/>
              <w:jc w:val="both"/>
              <w:textAlignment w:val="auto"/>
              <w:rPr>
                <w:rFonts w:ascii="Calibri" w:hAnsi="Calibri" w:cs="Calibri"/>
                <w:b/>
                <w:sz w:val="22"/>
                <w:szCs w:val="22"/>
              </w:rPr>
            </w:pPr>
            <w:r>
              <w:rPr>
                <w:rFonts w:ascii="Calibri" w:hAnsi="Calibri" w:cs="Calibri"/>
                <w:b/>
                <w:sz w:val="22"/>
                <w:szCs w:val="22"/>
              </w:rPr>
              <w:t xml:space="preserve">Předpokládané datum </w:t>
            </w:r>
            <w:r w:rsidR="00393D67">
              <w:rPr>
                <w:rFonts w:ascii="Calibri" w:hAnsi="Calibri" w:cs="Calibri"/>
                <w:b/>
                <w:sz w:val="22"/>
                <w:szCs w:val="22"/>
              </w:rPr>
              <w:t>podání žádosti o podporu v</w:t>
            </w:r>
            <w:r w:rsidR="003C22F2">
              <w:rPr>
                <w:rFonts w:ascii="Calibri" w:hAnsi="Calibri" w:cs="Calibri"/>
                <w:b/>
                <w:sz w:val="22"/>
                <w:szCs w:val="22"/>
              </w:rPr>
              <w:t xml:space="preserve"> </w:t>
            </w:r>
            <w:r w:rsidR="00B2797B">
              <w:rPr>
                <w:rFonts w:ascii="Calibri" w:hAnsi="Calibri" w:cs="Calibri"/>
                <w:b/>
                <w:sz w:val="22"/>
                <w:szCs w:val="22"/>
              </w:rPr>
              <w:t>ISKP</w:t>
            </w:r>
            <w:r w:rsidR="00393D67">
              <w:rPr>
                <w:rFonts w:ascii="Calibri" w:hAnsi="Calibri" w:cs="Calibri"/>
                <w:b/>
                <w:sz w:val="22"/>
                <w:szCs w:val="22"/>
              </w:rPr>
              <w:t>21+</w:t>
            </w:r>
          </w:p>
        </w:tc>
        <w:tc>
          <w:tcPr>
            <w:tcW w:w="5947" w:type="dxa"/>
          </w:tcPr>
          <w:p w14:paraId="4665967F" w14:textId="77777777" w:rsidR="00393D67" w:rsidRDefault="00393D67" w:rsidP="00393D67">
            <w:pPr>
              <w:overflowPunct/>
              <w:spacing w:line="276" w:lineRule="auto"/>
              <w:jc w:val="both"/>
              <w:textAlignment w:val="auto"/>
              <w:rPr>
                <w:rFonts w:ascii="Calibri" w:hAnsi="Calibri" w:cs="Calibri"/>
                <w:b/>
                <w:sz w:val="22"/>
                <w:szCs w:val="22"/>
              </w:rPr>
            </w:pPr>
          </w:p>
        </w:tc>
      </w:tr>
      <w:tr w:rsidR="00393D67" w14:paraId="7F432DEA" w14:textId="77777777" w:rsidTr="00892B6A">
        <w:tc>
          <w:tcPr>
            <w:tcW w:w="3681" w:type="dxa"/>
            <w:shd w:val="clear" w:color="auto" w:fill="D9D9D9" w:themeFill="background1" w:themeFillShade="D9"/>
          </w:tcPr>
          <w:p w14:paraId="60D049F0" w14:textId="780A400E" w:rsidR="00393D67" w:rsidRDefault="00CE3558" w:rsidP="00393D67">
            <w:pPr>
              <w:overflowPunct/>
              <w:spacing w:line="276" w:lineRule="auto"/>
              <w:jc w:val="both"/>
              <w:textAlignment w:val="auto"/>
              <w:rPr>
                <w:rFonts w:ascii="Calibri" w:hAnsi="Calibri" w:cs="Calibri"/>
                <w:b/>
                <w:sz w:val="22"/>
                <w:szCs w:val="22"/>
              </w:rPr>
            </w:pPr>
            <w:r>
              <w:rPr>
                <w:rFonts w:ascii="Calibri" w:hAnsi="Calibri" w:cs="Calibri"/>
                <w:b/>
                <w:sz w:val="22"/>
                <w:szCs w:val="22"/>
              </w:rPr>
              <w:t xml:space="preserve">Předpokládané datum </w:t>
            </w:r>
            <w:r w:rsidR="00393D67">
              <w:rPr>
                <w:rFonts w:ascii="Calibri" w:hAnsi="Calibri" w:cs="Calibri"/>
                <w:b/>
                <w:sz w:val="22"/>
                <w:szCs w:val="22"/>
              </w:rPr>
              <w:t xml:space="preserve">podání </w:t>
            </w:r>
            <w:r>
              <w:rPr>
                <w:rFonts w:ascii="Calibri" w:hAnsi="Calibri" w:cs="Calibri"/>
                <w:b/>
                <w:sz w:val="22"/>
                <w:szCs w:val="22"/>
              </w:rPr>
              <w:t>Ž</w:t>
            </w:r>
            <w:r w:rsidR="00393D67">
              <w:rPr>
                <w:rFonts w:ascii="Calibri" w:hAnsi="Calibri" w:cs="Calibri"/>
                <w:b/>
                <w:sz w:val="22"/>
                <w:szCs w:val="22"/>
              </w:rPr>
              <w:t>ádosti o platbu</w:t>
            </w:r>
          </w:p>
        </w:tc>
        <w:tc>
          <w:tcPr>
            <w:tcW w:w="5947" w:type="dxa"/>
          </w:tcPr>
          <w:p w14:paraId="31B170DA" w14:textId="77777777" w:rsidR="00393D67" w:rsidRDefault="00393D67" w:rsidP="00393D67">
            <w:pPr>
              <w:overflowPunct/>
              <w:spacing w:line="276" w:lineRule="auto"/>
              <w:jc w:val="both"/>
              <w:textAlignment w:val="auto"/>
              <w:rPr>
                <w:rFonts w:ascii="Calibri" w:hAnsi="Calibri" w:cs="Calibri"/>
                <w:b/>
                <w:sz w:val="22"/>
                <w:szCs w:val="22"/>
              </w:rPr>
            </w:pPr>
          </w:p>
        </w:tc>
      </w:tr>
    </w:tbl>
    <w:bookmarkEnd w:id="0"/>
    <w:p w14:paraId="725CBC9B" w14:textId="09952BBD" w:rsidR="00B2797B" w:rsidRDefault="0066193C" w:rsidP="00B2797B">
      <w:pPr>
        <w:overflowPunct/>
        <w:autoSpaceDE/>
        <w:autoSpaceDN/>
        <w:adjustRightInd/>
        <w:spacing w:before="360" w:after="120" w:line="276" w:lineRule="auto"/>
        <w:jc w:val="both"/>
        <w:textAlignment w:val="auto"/>
        <w:rPr>
          <w:rFonts w:ascii="Calibri" w:hAnsi="Calibri" w:cs="Calibri"/>
          <w:sz w:val="22"/>
          <w:szCs w:val="22"/>
        </w:rPr>
      </w:pPr>
      <w:r>
        <w:rPr>
          <w:rFonts w:ascii="Calibri" w:hAnsi="Calibri" w:cs="Calibri"/>
          <w:sz w:val="22"/>
          <w:szCs w:val="22"/>
        </w:rPr>
        <w:t xml:space="preserve">Prohlášení žadatele: </w:t>
      </w:r>
    </w:p>
    <w:p w14:paraId="49651C49" w14:textId="02434326" w:rsidR="0066193C" w:rsidRDefault="0066193C" w:rsidP="00A154F9">
      <w:pPr>
        <w:overflowPunct/>
        <w:autoSpaceDE/>
        <w:autoSpaceDN/>
        <w:adjustRightInd/>
        <w:spacing w:line="276" w:lineRule="auto"/>
        <w:jc w:val="both"/>
        <w:textAlignment w:val="auto"/>
        <w:rPr>
          <w:rFonts w:ascii="Calibri" w:hAnsi="Calibri" w:cs="Calibri"/>
          <w:sz w:val="22"/>
          <w:szCs w:val="22"/>
        </w:rPr>
      </w:pPr>
      <w:r>
        <w:rPr>
          <w:rFonts w:ascii="Calibri" w:hAnsi="Calibri" w:cs="Calibri"/>
          <w:sz w:val="22"/>
          <w:szCs w:val="22"/>
        </w:rPr>
        <w:t>Prohlašuji, že beru na vědomí pravidlo časové způsobilosti</w:t>
      </w:r>
      <w:r w:rsidR="00EE6B0A">
        <w:rPr>
          <w:rFonts w:ascii="Calibri" w:hAnsi="Calibri" w:cs="Calibri"/>
          <w:sz w:val="22"/>
          <w:szCs w:val="22"/>
        </w:rPr>
        <w:t xml:space="preserve"> výdajů, které stanoví, </w:t>
      </w:r>
      <w:r w:rsidR="00EE6B0A" w:rsidRPr="009A0583">
        <w:rPr>
          <w:rFonts w:ascii="Calibri" w:hAnsi="Calibri" w:cs="Calibri"/>
          <w:b/>
          <w:bCs/>
          <w:sz w:val="22"/>
          <w:szCs w:val="22"/>
        </w:rPr>
        <w:t xml:space="preserve">že způsobilé výdaje mohou vznikat nejdříve dnem, </w:t>
      </w:r>
      <w:r w:rsidR="009A0583" w:rsidRPr="009A0583">
        <w:rPr>
          <w:rFonts w:ascii="Calibri" w:hAnsi="Calibri" w:cs="Calibri"/>
          <w:b/>
          <w:bCs/>
          <w:sz w:val="22"/>
          <w:szCs w:val="22"/>
        </w:rPr>
        <w:t>k</w:t>
      </w:r>
      <w:r w:rsidR="00EE6B0A" w:rsidRPr="009A0583">
        <w:rPr>
          <w:rFonts w:ascii="Calibri" w:hAnsi="Calibri" w:cs="Calibri"/>
          <w:b/>
          <w:bCs/>
          <w:sz w:val="22"/>
          <w:szCs w:val="22"/>
        </w:rPr>
        <w:t>dy byla podána Žádost</w:t>
      </w:r>
      <w:r w:rsidR="009A0583" w:rsidRPr="009A0583">
        <w:rPr>
          <w:rFonts w:ascii="Calibri" w:hAnsi="Calibri" w:cs="Calibri"/>
          <w:b/>
          <w:bCs/>
          <w:sz w:val="22"/>
          <w:szCs w:val="22"/>
        </w:rPr>
        <w:t xml:space="preserve"> o podporu do systému ISKP21+, tj. od 1. 9. 2026</w:t>
      </w:r>
      <w:r w:rsidR="009A0583">
        <w:rPr>
          <w:rFonts w:ascii="Calibri" w:hAnsi="Calibri" w:cs="Calibri"/>
          <w:b/>
          <w:bCs/>
          <w:sz w:val="22"/>
          <w:szCs w:val="22"/>
        </w:rPr>
        <w:t xml:space="preserve">. </w:t>
      </w:r>
      <w:r w:rsidR="00D24CDD">
        <w:rPr>
          <w:rFonts w:ascii="Calibri" w:hAnsi="Calibri" w:cs="Calibri"/>
          <w:sz w:val="22"/>
          <w:szCs w:val="22"/>
        </w:rPr>
        <w:t xml:space="preserve">Teprve od tohoto okamžiku mohou začít vznikat způsobilé výdaje, </w:t>
      </w:r>
      <w:r w:rsidR="00793EEA">
        <w:rPr>
          <w:rFonts w:ascii="Calibri" w:hAnsi="Calibri" w:cs="Calibri"/>
          <w:sz w:val="22"/>
          <w:szCs w:val="22"/>
        </w:rPr>
        <w:t>tzn. výdaje na něž lze žádat podporu.</w:t>
      </w:r>
      <w:r w:rsidR="0015764E">
        <w:rPr>
          <w:rFonts w:ascii="Calibri" w:hAnsi="Calibri" w:cs="Calibri"/>
          <w:sz w:val="22"/>
          <w:szCs w:val="22"/>
        </w:rPr>
        <w:t xml:space="preserve"> Výdaje vzniklé před datem podání</w:t>
      </w:r>
      <w:r w:rsidR="00F70625">
        <w:rPr>
          <w:rFonts w:ascii="Calibri" w:hAnsi="Calibri" w:cs="Calibri"/>
          <w:sz w:val="22"/>
          <w:szCs w:val="22"/>
        </w:rPr>
        <w:t xml:space="preserve"> Žádosti o podporu nejsou způsobilé. </w:t>
      </w:r>
    </w:p>
    <w:p w14:paraId="23AFAB55" w14:textId="35947C47" w:rsidR="003418A4" w:rsidRDefault="00BD78E3" w:rsidP="00C809F4">
      <w:pPr>
        <w:overflowPunct/>
        <w:autoSpaceDE/>
        <w:autoSpaceDN/>
        <w:adjustRightInd/>
        <w:spacing w:line="276" w:lineRule="auto"/>
        <w:jc w:val="both"/>
        <w:textAlignment w:val="auto"/>
        <w:rPr>
          <w:rFonts w:ascii="Calibri" w:hAnsi="Calibri" w:cs="Calibri"/>
          <w:sz w:val="22"/>
          <w:szCs w:val="22"/>
        </w:rPr>
      </w:pPr>
      <w:r>
        <w:rPr>
          <w:rFonts w:ascii="Calibri" w:hAnsi="Calibri" w:cs="Calibri"/>
          <w:sz w:val="22"/>
          <w:szCs w:val="22"/>
        </w:rPr>
        <w:t xml:space="preserve">Před datem podání Žádosti o podporu do systému ISKP21+ tedy nemohou být vystaveny objednávky, podepsány smlouvy, ani nastat </w:t>
      </w:r>
      <w:r w:rsidR="00CF51C6">
        <w:rPr>
          <w:rFonts w:ascii="Calibri" w:hAnsi="Calibri" w:cs="Calibri"/>
          <w:sz w:val="22"/>
          <w:szCs w:val="22"/>
        </w:rPr>
        <w:t>uskutečnění zdanitelného plnění.</w:t>
      </w:r>
    </w:p>
    <w:p w14:paraId="2112A36B" w14:textId="01D0DF91" w:rsidR="00CF51C6" w:rsidRDefault="00CF51C6" w:rsidP="00C809F4">
      <w:pPr>
        <w:overflowPunct/>
        <w:autoSpaceDE/>
        <w:autoSpaceDN/>
        <w:adjustRightInd/>
        <w:spacing w:line="276" w:lineRule="auto"/>
        <w:jc w:val="both"/>
        <w:textAlignment w:val="auto"/>
        <w:rPr>
          <w:rFonts w:ascii="Calibri" w:hAnsi="Calibri" w:cs="Calibri"/>
          <w:sz w:val="22"/>
          <w:szCs w:val="22"/>
        </w:rPr>
      </w:pPr>
      <w:r>
        <w:rPr>
          <w:rFonts w:ascii="Calibri" w:hAnsi="Calibri" w:cs="Calibri"/>
          <w:sz w:val="22"/>
          <w:szCs w:val="22"/>
        </w:rPr>
        <w:t xml:space="preserve">Za podání Žádosti o podporu </w:t>
      </w:r>
      <w:r w:rsidR="00D945DD">
        <w:rPr>
          <w:rFonts w:ascii="Calibri" w:hAnsi="Calibri" w:cs="Calibri"/>
          <w:sz w:val="22"/>
          <w:szCs w:val="22"/>
        </w:rPr>
        <w:t>se nepovažuje předložení podnikatelského záměru a schválení na příslušné Místní akční skupině.</w:t>
      </w:r>
    </w:p>
    <w:p w14:paraId="62DE5FA4" w14:textId="77777777" w:rsidR="00C809F4" w:rsidRDefault="00C809F4" w:rsidP="00C809F4">
      <w:pPr>
        <w:overflowPunct/>
        <w:autoSpaceDE/>
        <w:autoSpaceDN/>
        <w:adjustRightInd/>
        <w:spacing w:line="276" w:lineRule="auto"/>
        <w:jc w:val="both"/>
        <w:textAlignment w:val="auto"/>
        <w:rPr>
          <w:rFonts w:ascii="Calibri" w:hAnsi="Calibri" w:cs="Calibri"/>
          <w:sz w:val="22"/>
          <w:szCs w:val="22"/>
        </w:rPr>
      </w:pPr>
    </w:p>
    <w:tbl>
      <w:tblPr>
        <w:tblStyle w:val="Mkatabulky"/>
        <w:tblW w:w="0" w:type="auto"/>
        <w:tblLook w:val="04A0" w:firstRow="1" w:lastRow="0" w:firstColumn="1" w:lastColumn="0" w:noHBand="0" w:noVBand="1"/>
      </w:tblPr>
      <w:tblGrid>
        <w:gridCol w:w="2547"/>
        <w:gridCol w:w="4394"/>
      </w:tblGrid>
      <w:tr w:rsidR="00C809F4" w14:paraId="3E21F7D7" w14:textId="77777777" w:rsidTr="00863DE1">
        <w:trPr>
          <w:trHeight w:val="850"/>
        </w:trPr>
        <w:tc>
          <w:tcPr>
            <w:tcW w:w="2547" w:type="dxa"/>
          </w:tcPr>
          <w:p w14:paraId="737ED4EE" w14:textId="77777777" w:rsidR="00C809F4" w:rsidRDefault="00C809F4" w:rsidP="00C809F4">
            <w:pPr>
              <w:overflowPunct/>
              <w:autoSpaceDE/>
              <w:autoSpaceDN/>
              <w:adjustRightInd/>
              <w:spacing w:line="276" w:lineRule="auto"/>
              <w:jc w:val="both"/>
              <w:textAlignment w:val="auto"/>
              <w:rPr>
                <w:rFonts w:ascii="Calibri" w:hAnsi="Calibri" w:cs="Calibri"/>
                <w:sz w:val="22"/>
                <w:szCs w:val="22"/>
              </w:rPr>
            </w:pPr>
          </w:p>
          <w:p w14:paraId="17E4CC9E" w14:textId="78B49825" w:rsidR="00863DE1" w:rsidRDefault="00863DE1" w:rsidP="00C809F4">
            <w:pPr>
              <w:overflowPunct/>
              <w:autoSpaceDE/>
              <w:autoSpaceDN/>
              <w:adjustRightInd/>
              <w:spacing w:line="276" w:lineRule="auto"/>
              <w:jc w:val="both"/>
              <w:textAlignment w:val="auto"/>
              <w:rPr>
                <w:rFonts w:ascii="Calibri" w:hAnsi="Calibri" w:cs="Calibri"/>
                <w:sz w:val="22"/>
                <w:szCs w:val="22"/>
              </w:rPr>
            </w:pPr>
            <w:r>
              <w:rPr>
                <w:rFonts w:ascii="Calibri" w:hAnsi="Calibri" w:cs="Calibri"/>
                <w:sz w:val="22"/>
                <w:szCs w:val="22"/>
              </w:rPr>
              <w:t>Datum</w:t>
            </w:r>
          </w:p>
        </w:tc>
        <w:tc>
          <w:tcPr>
            <w:tcW w:w="4394" w:type="dxa"/>
          </w:tcPr>
          <w:p w14:paraId="3F8A77C8" w14:textId="77777777" w:rsidR="00C809F4" w:rsidRDefault="00C809F4" w:rsidP="00C809F4">
            <w:pPr>
              <w:overflowPunct/>
              <w:autoSpaceDE/>
              <w:autoSpaceDN/>
              <w:adjustRightInd/>
              <w:spacing w:line="276" w:lineRule="auto"/>
              <w:jc w:val="both"/>
              <w:textAlignment w:val="auto"/>
              <w:rPr>
                <w:rFonts w:ascii="Calibri" w:hAnsi="Calibri" w:cs="Calibri"/>
                <w:sz w:val="22"/>
                <w:szCs w:val="22"/>
              </w:rPr>
            </w:pPr>
          </w:p>
        </w:tc>
      </w:tr>
      <w:tr w:rsidR="00C809F4" w14:paraId="01E92C7C" w14:textId="77777777" w:rsidTr="00863DE1">
        <w:trPr>
          <w:trHeight w:val="850"/>
        </w:trPr>
        <w:tc>
          <w:tcPr>
            <w:tcW w:w="2547" w:type="dxa"/>
          </w:tcPr>
          <w:p w14:paraId="32ACEC85" w14:textId="77777777" w:rsidR="00C809F4" w:rsidRDefault="00C809F4" w:rsidP="00C809F4">
            <w:pPr>
              <w:overflowPunct/>
              <w:autoSpaceDE/>
              <w:autoSpaceDN/>
              <w:adjustRightInd/>
              <w:spacing w:line="276" w:lineRule="auto"/>
              <w:jc w:val="both"/>
              <w:textAlignment w:val="auto"/>
              <w:rPr>
                <w:rFonts w:ascii="Calibri" w:hAnsi="Calibri" w:cs="Calibri"/>
                <w:sz w:val="22"/>
                <w:szCs w:val="22"/>
              </w:rPr>
            </w:pPr>
          </w:p>
          <w:p w14:paraId="382DD82F" w14:textId="7F4786B5" w:rsidR="00863DE1" w:rsidRDefault="00863DE1" w:rsidP="00C809F4">
            <w:pPr>
              <w:overflowPunct/>
              <w:autoSpaceDE/>
              <w:autoSpaceDN/>
              <w:adjustRightInd/>
              <w:spacing w:line="276" w:lineRule="auto"/>
              <w:jc w:val="both"/>
              <w:textAlignment w:val="auto"/>
              <w:rPr>
                <w:rFonts w:ascii="Calibri" w:hAnsi="Calibri" w:cs="Calibri"/>
                <w:sz w:val="22"/>
                <w:szCs w:val="22"/>
              </w:rPr>
            </w:pPr>
            <w:r>
              <w:rPr>
                <w:rFonts w:ascii="Calibri" w:hAnsi="Calibri" w:cs="Calibri"/>
                <w:sz w:val="22"/>
                <w:szCs w:val="22"/>
              </w:rPr>
              <w:t>Podpis žadatele</w:t>
            </w:r>
          </w:p>
        </w:tc>
        <w:tc>
          <w:tcPr>
            <w:tcW w:w="4394" w:type="dxa"/>
          </w:tcPr>
          <w:p w14:paraId="51CB5E30" w14:textId="77777777" w:rsidR="00C809F4" w:rsidRDefault="00C809F4" w:rsidP="00C809F4">
            <w:pPr>
              <w:overflowPunct/>
              <w:autoSpaceDE/>
              <w:autoSpaceDN/>
              <w:adjustRightInd/>
              <w:spacing w:line="276" w:lineRule="auto"/>
              <w:jc w:val="both"/>
              <w:textAlignment w:val="auto"/>
              <w:rPr>
                <w:rFonts w:ascii="Calibri" w:hAnsi="Calibri" w:cs="Calibri"/>
                <w:sz w:val="22"/>
                <w:szCs w:val="22"/>
              </w:rPr>
            </w:pPr>
          </w:p>
        </w:tc>
      </w:tr>
    </w:tbl>
    <w:p w14:paraId="34991F4B" w14:textId="77777777" w:rsidR="00C809F4" w:rsidRPr="009A0583" w:rsidRDefault="00C809F4" w:rsidP="00C809F4">
      <w:pPr>
        <w:overflowPunct/>
        <w:autoSpaceDE/>
        <w:autoSpaceDN/>
        <w:adjustRightInd/>
        <w:spacing w:line="276" w:lineRule="auto"/>
        <w:jc w:val="both"/>
        <w:textAlignment w:val="auto"/>
        <w:rPr>
          <w:rFonts w:ascii="Calibri" w:hAnsi="Calibri" w:cs="Calibri"/>
          <w:sz w:val="22"/>
          <w:szCs w:val="22"/>
        </w:rPr>
      </w:pPr>
    </w:p>
    <w:p w14:paraId="3B1F5F62" w14:textId="77777777" w:rsidR="00680B4A" w:rsidRDefault="00680B4A" w:rsidP="00680B4A">
      <w:pPr>
        <w:overflowPunct/>
        <w:autoSpaceDE/>
        <w:autoSpaceDN/>
        <w:adjustRightInd/>
        <w:spacing w:before="360" w:after="120" w:line="276" w:lineRule="auto"/>
        <w:ind w:left="360"/>
        <w:jc w:val="both"/>
        <w:textAlignment w:val="auto"/>
        <w:rPr>
          <w:rFonts w:ascii="Calibri" w:hAnsi="Calibri" w:cs="Calibri"/>
          <w:b/>
          <w:bCs/>
          <w:sz w:val="22"/>
          <w:szCs w:val="22"/>
        </w:rPr>
      </w:pPr>
    </w:p>
    <w:p w14:paraId="1DCFE259" w14:textId="77777777" w:rsidR="00680B4A" w:rsidRDefault="00680B4A" w:rsidP="00680B4A">
      <w:pPr>
        <w:overflowPunct/>
        <w:autoSpaceDE/>
        <w:autoSpaceDN/>
        <w:adjustRightInd/>
        <w:spacing w:before="360" w:after="120" w:line="276" w:lineRule="auto"/>
        <w:ind w:left="360"/>
        <w:jc w:val="both"/>
        <w:textAlignment w:val="auto"/>
        <w:rPr>
          <w:rFonts w:ascii="Calibri" w:hAnsi="Calibri" w:cs="Calibri"/>
          <w:b/>
          <w:bCs/>
          <w:sz w:val="22"/>
          <w:szCs w:val="22"/>
        </w:rPr>
      </w:pPr>
    </w:p>
    <w:p w14:paraId="5BABFFD2" w14:textId="77777777" w:rsidR="00680B4A" w:rsidRDefault="00680B4A" w:rsidP="00680B4A">
      <w:pPr>
        <w:overflowPunct/>
        <w:autoSpaceDE/>
        <w:autoSpaceDN/>
        <w:adjustRightInd/>
        <w:spacing w:before="360" w:after="120" w:line="276" w:lineRule="auto"/>
        <w:ind w:left="360"/>
        <w:jc w:val="both"/>
        <w:textAlignment w:val="auto"/>
        <w:rPr>
          <w:rFonts w:ascii="Calibri" w:hAnsi="Calibri" w:cs="Calibri"/>
          <w:b/>
          <w:bCs/>
          <w:sz w:val="22"/>
          <w:szCs w:val="22"/>
        </w:rPr>
      </w:pPr>
    </w:p>
    <w:p w14:paraId="18E9DADA" w14:textId="77777777" w:rsidR="00680B4A" w:rsidRPr="00680B4A" w:rsidRDefault="00680B4A" w:rsidP="00680B4A">
      <w:pPr>
        <w:overflowPunct/>
        <w:autoSpaceDE/>
        <w:autoSpaceDN/>
        <w:adjustRightInd/>
        <w:spacing w:before="360" w:after="120" w:line="276" w:lineRule="auto"/>
        <w:ind w:left="360"/>
        <w:jc w:val="both"/>
        <w:textAlignment w:val="auto"/>
        <w:rPr>
          <w:rFonts w:ascii="Calibri" w:hAnsi="Calibri" w:cs="Calibri"/>
          <w:b/>
          <w:bCs/>
          <w:sz w:val="22"/>
          <w:szCs w:val="22"/>
        </w:rPr>
      </w:pPr>
    </w:p>
    <w:p w14:paraId="6DE5EF5E" w14:textId="235626E8" w:rsidR="005D7847" w:rsidRDefault="00892B6A" w:rsidP="00991C03">
      <w:pPr>
        <w:numPr>
          <w:ilvl w:val="1"/>
          <w:numId w:val="31"/>
        </w:numPr>
        <w:overflowPunct/>
        <w:autoSpaceDE/>
        <w:autoSpaceDN/>
        <w:adjustRightInd/>
        <w:spacing w:before="360" w:after="120" w:line="276" w:lineRule="auto"/>
        <w:jc w:val="both"/>
        <w:textAlignment w:val="auto"/>
        <w:rPr>
          <w:rFonts w:ascii="Calibri" w:hAnsi="Calibri" w:cs="Calibri"/>
          <w:b/>
          <w:bCs/>
          <w:sz w:val="22"/>
          <w:szCs w:val="22"/>
        </w:rPr>
      </w:pPr>
      <w:r>
        <w:rPr>
          <w:rFonts w:ascii="Calibri" w:hAnsi="Calibri" w:cs="Calibri"/>
          <w:b/>
          <w:bCs/>
          <w:sz w:val="22"/>
          <w:szCs w:val="22"/>
        </w:rPr>
        <w:t>I</w:t>
      </w:r>
      <w:r w:rsidR="007900AC">
        <w:rPr>
          <w:rFonts w:ascii="Calibri" w:hAnsi="Calibri" w:cs="Calibri"/>
          <w:b/>
          <w:bCs/>
          <w:sz w:val="22"/>
          <w:szCs w:val="22"/>
        </w:rPr>
        <w:t>nformace pro hodnocení MAS</w:t>
      </w:r>
      <w:r w:rsidR="005D7847">
        <w:rPr>
          <w:rFonts w:ascii="Calibri" w:hAnsi="Calibri" w:cs="Calibri"/>
          <w:b/>
          <w:bCs/>
          <w:sz w:val="22"/>
          <w:szCs w:val="22"/>
        </w:rPr>
        <w:t xml:space="preserve"> </w:t>
      </w:r>
    </w:p>
    <w:p w14:paraId="77D0715A" w14:textId="313AE622" w:rsidR="003A78A8" w:rsidRPr="003A78A8" w:rsidRDefault="003A78A8" w:rsidP="003A78A8">
      <w:pPr>
        <w:overflowPunct/>
        <w:autoSpaceDE/>
        <w:autoSpaceDN/>
        <w:adjustRightInd/>
        <w:spacing w:before="120" w:after="120" w:line="276" w:lineRule="auto"/>
        <w:ind w:left="737"/>
        <w:jc w:val="both"/>
        <w:textAlignment w:val="auto"/>
        <w:rPr>
          <w:rFonts w:ascii="Calibri" w:hAnsi="Calibri" w:cs="Calibri"/>
          <w:sz w:val="22"/>
          <w:szCs w:val="22"/>
        </w:rPr>
      </w:pPr>
      <w:r w:rsidRPr="003A78A8">
        <w:rPr>
          <w:rFonts w:ascii="Calibri" w:hAnsi="Calibri" w:cs="Calibri"/>
          <w:sz w:val="22"/>
          <w:szCs w:val="22"/>
        </w:rPr>
        <w:t>Bližší informace o výkladu hodnotících kritérií MAS jsou uvedeny ve výzvě.</w:t>
      </w:r>
    </w:p>
    <w:p w14:paraId="7D812773" w14:textId="3C8F5960" w:rsidR="00393D67" w:rsidRPr="00C03ABE" w:rsidRDefault="005D7847" w:rsidP="00991C03">
      <w:pPr>
        <w:pStyle w:val="Odstavecseseznamem"/>
        <w:numPr>
          <w:ilvl w:val="2"/>
          <w:numId w:val="31"/>
        </w:numPr>
        <w:overflowPunct/>
        <w:autoSpaceDE/>
        <w:autoSpaceDN/>
        <w:adjustRightInd/>
        <w:spacing w:after="120" w:line="276" w:lineRule="auto"/>
        <w:ind w:left="1418"/>
        <w:contextualSpacing w:val="0"/>
        <w:jc w:val="both"/>
        <w:textAlignment w:val="auto"/>
        <w:rPr>
          <w:rFonts w:ascii="Calibri" w:hAnsi="Calibri" w:cs="Calibri"/>
          <w:bCs/>
          <w:sz w:val="22"/>
          <w:szCs w:val="22"/>
          <w:u w:val="single"/>
        </w:rPr>
      </w:pPr>
      <w:r w:rsidRPr="00C03ABE">
        <w:rPr>
          <w:rFonts w:ascii="Calibri" w:hAnsi="Calibri" w:cs="Calibri"/>
          <w:bCs/>
          <w:sz w:val="22"/>
          <w:szCs w:val="22"/>
          <w:u w:val="single"/>
        </w:rPr>
        <w:t>Prvožadatelé v</w:t>
      </w:r>
      <w:r w:rsidR="00991C03">
        <w:rPr>
          <w:rFonts w:ascii="Calibri" w:hAnsi="Calibri" w:cs="Calibri"/>
          <w:bCs/>
          <w:sz w:val="22"/>
          <w:szCs w:val="22"/>
          <w:u w:val="single"/>
        </w:rPr>
        <w:t xml:space="preserve"> </w:t>
      </w:r>
      <w:r w:rsidRPr="00C03ABE">
        <w:rPr>
          <w:rFonts w:ascii="Calibri" w:hAnsi="Calibri" w:cs="Calibri"/>
          <w:bCs/>
          <w:sz w:val="22"/>
          <w:szCs w:val="22"/>
          <w:u w:val="single"/>
        </w:rPr>
        <w:t>OP TAK</w:t>
      </w:r>
    </w:p>
    <w:p w14:paraId="05211F15" w14:textId="4A2B2CEA" w:rsidR="00BC76F9" w:rsidRDefault="00BC76F9" w:rsidP="00C03ABE">
      <w:pPr>
        <w:overflowPunct/>
        <w:autoSpaceDE/>
        <w:autoSpaceDN/>
        <w:adjustRightInd/>
        <w:spacing w:after="120" w:line="276" w:lineRule="auto"/>
        <w:ind w:left="1416"/>
        <w:jc w:val="both"/>
        <w:textAlignment w:val="auto"/>
        <w:rPr>
          <w:rFonts w:asciiTheme="minorHAnsi" w:hAnsiTheme="minorHAnsi" w:cstheme="minorHAnsi"/>
          <w:bCs/>
          <w:sz w:val="22"/>
          <w:szCs w:val="22"/>
        </w:rPr>
      </w:pPr>
      <w:r>
        <w:rPr>
          <w:rFonts w:asciiTheme="minorHAnsi" w:hAnsiTheme="minorHAnsi" w:cstheme="minorHAnsi"/>
          <w:bCs/>
          <w:sz w:val="22"/>
          <w:szCs w:val="22"/>
        </w:rPr>
        <w:t>Hodnotí se, zd</w:t>
      </w:r>
      <w:r w:rsidR="00A2555E">
        <w:rPr>
          <w:rFonts w:asciiTheme="minorHAnsi" w:hAnsiTheme="minorHAnsi" w:cstheme="minorHAnsi"/>
          <w:bCs/>
          <w:sz w:val="22"/>
          <w:szCs w:val="22"/>
        </w:rPr>
        <w:t xml:space="preserve">a ke dni podání hodnoceného podnikatelského záměru na MAS bylo ze strany MPO </w:t>
      </w:r>
      <w:r w:rsidR="00AE2C16">
        <w:rPr>
          <w:rFonts w:asciiTheme="minorHAnsi" w:hAnsiTheme="minorHAnsi" w:cstheme="minorHAnsi"/>
          <w:bCs/>
          <w:sz w:val="22"/>
          <w:szCs w:val="22"/>
        </w:rPr>
        <w:t>vydáno Rozhodnutí o poskytnutí dotace v OP TAK.</w:t>
      </w:r>
    </w:p>
    <w:p w14:paraId="20152C1C" w14:textId="08FDBC73" w:rsidR="003A6ABB" w:rsidRDefault="00C03ABE" w:rsidP="00C03ABE">
      <w:pPr>
        <w:overflowPunct/>
        <w:autoSpaceDE/>
        <w:autoSpaceDN/>
        <w:adjustRightInd/>
        <w:spacing w:after="120" w:line="276" w:lineRule="auto"/>
        <w:ind w:left="1416"/>
        <w:jc w:val="both"/>
        <w:textAlignment w:val="auto"/>
        <w:rPr>
          <w:rFonts w:asciiTheme="minorHAnsi" w:hAnsiTheme="minorHAnsi" w:cstheme="minorHAnsi"/>
          <w:bCs/>
          <w:sz w:val="22"/>
          <w:szCs w:val="22"/>
        </w:rPr>
      </w:pPr>
      <w:r w:rsidRPr="00EF2669">
        <w:rPr>
          <w:rFonts w:asciiTheme="minorHAnsi" w:hAnsiTheme="minorHAnsi" w:cstheme="minorHAnsi"/>
          <w:bCs/>
          <w:sz w:val="22"/>
          <w:szCs w:val="22"/>
        </w:rPr>
        <w:t xml:space="preserve"> </w:t>
      </w:r>
      <w:r w:rsidRPr="00EF2669">
        <w:rPr>
          <w:rFonts w:asciiTheme="minorHAnsi" w:hAnsiTheme="minorHAnsi" w:cstheme="minorHAnsi"/>
          <w:bCs/>
          <w:sz w:val="22"/>
          <w:szCs w:val="22"/>
        </w:rPr>
        <w:fldChar w:fldCharType="begin">
          <w:ffData>
            <w:name w:val="Zaškrtávací1"/>
            <w:enabled/>
            <w:calcOnExit w:val="0"/>
            <w:checkBox>
              <w:sizeAuto/>
              <w:default w:val="0"/>
            </w:checkBox>
          </w:ffData>
        </w:fldChar>
      </w:r>
      <w:bookmarkStart w:id="1" w:name="Zaškrtávací1"/>
      <w:r w:rsidRPr="00EF2669">
        <w:rPr>
          <w:rFonts w:asciiTheme="minorHAnsi" w:hAnsiTheme="minorHAnsi" w:cstheme="minorHAnsi"/>
          <w:bCs/>
          <w:sz w:val="22"/>
          <w:szCs w:val="22"/>
        </w:rPr>
        <w:instrText xml:space="preserve"> FORMCHECKBOX </w:instrText>
      </w:r>
      <w:r w:rsidRPr="00EF2669">
        <w:rPr>
          <w:rFonts w:asciiTheme="minorHAnsi" w:hAnsiTheme="minorHAnsi" w:cstheme="minorHAnsi"/>
          <w:bCs/>
          <w:sz w:val="22"/>
          <w:szCs w:val="22"/>
        </w:rPr>
      </w:r>
      <w:r w:rsidRPr="00EF2669">
        <w:rPr>
          <w:rFonts w:asciiTheme="minorHAnsi" w:hAnsiTheme="minorHAnsi" w:cstheme="minorHAnsi"/>
          <w:bCs/>
          <w:sz w:val="22"/>
          <w:szCs w:val="22"/>
        </w:rPr>
        <w:fldChar w:fldCharType="separate"/>
      </w:r>
      <w:r w:rsidRPr="00EF2669">
        <w:rPr>
          <w:rFonts w:asciiTheme="minorHAnsi" w:hAnsiTheme="minorHAnsi" w:cstheme="minorHAnsi"/>
          <w:bCs/>
          <w:sz w:val="22"/>
          <w:szCs w:val="22"/>
        </w:rPr>
        <w:fldChar w:fldCharType="end"/>
      </w:r>
      <w:bookmarkEnd w:id="1"/>
      <w:r w:rsidRPr="00EF2669">
        <w:rPr>
          <w:rFonts w:asciiTheme="minorHAnsi" w:hAnsiTheme="minorHAnsi" w:cstheme="minorHAnsi"/>
          <w:bCs/>
          <w:sz w:val="22"/>
          <w:szCs w:val="22"/>
        </w:rPr>
        <w:t xml:space="preserve"> </w:t>
      </w:r>
      <w:r w:rsidR="001E2723" w:rsidRPr="008D4E63">
        <w:rPr>
          <w:rFonts w:asciiTheme="minorHAnsi" w:hAnsiTheme="minorHAnsi" w:cstheme="minorHAnsi"/>
          <w:b/>
          <w:sz w:val="22"/>
          <w:szCs w:val="22"/>
        </w:rPr>
        <w:t>ne</w:t>
      </w:r>
      <w:r w:rsidRPr="008D4E63">
        <w:rPr>
          <w:rFonts w:asciiTheme="minorHAnsi" w:hAnsiTheme="minorHAnsi" w:cstheme="minorHAnsi"/>
          <w:b/>
          <w:sz w:val="22"/>
          <w:szCs w:val="22"/>
        </w:rPr>
        <w:t xml:space="preserve">bylo </w:t>
      </w:r>
      <w:r w:rsidR="00087D64" w:rsidRPr="008D4E63">
        <w:rPr>
          <w:rFonts w:asciiTheme="minorHAnsi" w:hAnsiTheme="minorHAnsi" w:cstheme="minorHAnsi"/>
          <w:b/>
          <w:sz w:val="22"/>
          <w:szCs w:val="22"/>
        </w:rPr>
        <w:t>– 30 bodů</w:t>
      </w:r>
    </w:p>
    <w:p w14:paraId="21FCF6A3" w14:textId="66640E1B" w:rsidR="00393D67" w:rsidRDefault="00C03ABE" w:rsidP="00C03ABE">
      <w:pPr>
        <w:overflowPunct/>
        <w:autoSpaceDE/>
        <w:autoSpaceDN/>
        <w:adjustRightInd/>
        <w:spacing w:after="120" w:line="276" w:lineRule="auto"/>
        <w:ind w:left="1416"/>
        <w:jc w:val="both"/>
        <w:textAlignment w:val="auto"/>
        <w:rPr>
          <w:rFonts w:asciiTheme="minorHAnsi" w:hAnsiTheme="minorHAnsi" w:cstheme="minorHAnsi"/>
          <w:b/>
          <w:sz w:val="22"/>
          <w:szCs w:val="22"/>
        </w:rPr>
      </w:pPr>
      <w:r w:rsidRPr="00EF2669">
        <w:rPr>
          <w:rFonts w:asciiTheme="minorHAnsi" w:hAnsiTheme="minorHAnsi" w:cstheme="minorHAnsi"/>
          <w:bCs/>
          <w:sz w:val="22"/>
          <w:szCs w:val="22"/>
        </w:rPr>
        <w:t xml:space="preserve"> </w:t>
      </w:r>
      <w:r w:rsidRPr="00EF2669">
        <w:rPr>
          <w:rFonts w:asciiTheme="minorHAnsi" w:hAnsiTheme="minorHAnsi" w:cstheme="minorHAnsi"/>
          <w:bCs/>
          <w:sz w:val="22"/>
          <w:szCs w:val="22"/>
        </w:rPr>
        <w:fldChar w:fldCharType="begin">
          <w:ffData>
            <w:name w:val="Zaškrtávací1"/>
            <w:enabled/>
            <w:calcOnExit w:val="0"/>
            <w:checkBox>
              <w:sizeAuto/>
              <w:default w:val="0"/>
            </w:checkBox>
          </w:ffData>
        </w:fldChar>
      </w:r>
      <w:r w:rsidRPr="00EF2669">
        <w:rPr>
          <w:rFonts w:asciiTheme="minorHAnsi" w:hAnsiTheme="minorHAnsi" w:cstheme="minorHAnsi"/>
          <w:bCs/>
          <w:sz w:val="22"/>
          <w:szCs w:val="22"/>
        </w:rPr>
        <w:instrText xml:space="preserve"> FORMCHECKBOX </w:instrText>
      </w:r>
      <w:r w:rsidRPr="00EF2669">
        <w:rPr>
          <w:rFonts w:asciiTheme="minorHAnsi" w:hAnsiTheme="minorHAnsi" w:cstheme="minorHAnsi"/>
          <w:bCs/>
          <w:sz w:val="22"/>
          <w:szCs w:val="22"/>
        </w:rPr>
      </w:r>
      <w:r w:rsidRPr="00EF2669">
        <w:rPr>
          <w:rFonts w:asciiTheme="minorHAnsi" w:hAnsiTheme="minorHAnsi" w:cstheme="minorHAnsi"/>
          <w:bCs/>
          <w:sz w:val="22"/>
          <w:szCs w:val="22"/>
        </w:rPr>
        <w:fldChar w:fldCharType="separate"/>
      </w:r>
      <w:r w:rsidRPr="00EF2669">
        <w:rPr>
          <w:rFonts w:asciiTheme="minorHAnsi" w:hAnsiTheme="minorHAnsi" w:cstheme="minorHAnsi"/>
          <w:bCs/>
          <w:sz w:val="22"/>
          <w:szCs w:val="22"/>
        </w:rPr>
        <w:fldChar w:fldCharType="end"/>
      </w:r>
      <w:r>
        <w:rPr>
          <w:rFonts w:asciiTheme="minorHAnsi" w:hAnsiTheme="minorHAnsi" w:cstheme="minorHAnsi"/>
          <w:bCs/>
          <w:sz w:val="22"/>
          <w:szCs w:val="22"/>
        </w:rPr>
        <w:t xml:space="preserve"> </w:t>
      </w:r>
      <w:r w:rsidR="003A6ABB" w:rsidRPr="008D4E63">
        <w:rPr>
          <w:rFonts w:asciiTheme="minorHAnsi" w:hAnsiTheme="minorHAnsi" w:cstheme="minorHAnsi"/>
          <w:b/>
          <w:sz w:val="22"/>
          <w:szCs w:val="22"/>
        </w:rPr>
        <w:t>bylo</w:t>
      </w:r>
      <w:r w:rsidR="00087D64" w:rsidRPr="008D4E63">
        <w:rPr>
          <w:rFonts w:asciiTheme="minorHAnsi" w:hAnsiTheme="minorHAnsi" w:cstheme="minorHAnsi"/>
          <w:b/>
          <w:sz w:val="22"/>
          <w:szCs w:val="22"/>
        </w:rPr>
        <w:t xml:space="preserve"> –</w:t>
      </w:r>
      <w:r w:rsidR="001E2723" w:rsidRPr="008D4E63">
        <w:rPr>
          <w:rFonts w:asciiTheme="minorHAnsi" w:hAnsiTheme="minorHAnsi" w:cstheme="minorHAnsi"/>
          <w:b/>
          <w:sz w:val="22"/>
          <w:szCs w:val="22"/>
        </w:rPr>
        <w:t xml:space="preserve"> 0 bodů</w:t>
      </w:r>
    </w:p>
    <w:p w14:paraId="41ADF87F" w14:textId="1C562000" w:rsidR="00F640AD" w:rsidRPr="004376F9" w:rsidRDefault="007D5941" w:rsidP="00C03ABE">
      <w:pPr>
        <w:overflowPunct/>
        <w:autoSpaceDE/>
        <w:autoSpaceDN/>
        <w:adjustRightInd/>
        <w:spacing w:after="120" w:line="276" w:lineRule="auto"/>
        <w:ind w:left="1416"/>
        <w:jc w:val="both"/>
        <w:textAlignment w:val="auto"/>
        <w:rPr>
          <w:rFonts w:ascii="Calibri" w:hAnsi="Calibri" w:cs="Calibri"/>
          <w:i/>
          <w:iCs/>
        </w:rPr>
      </w:pPr>
      <w:r>
        <w:rPr>
          <w:rFonts w:asciiTheme="minorHAnsi" w:hAnsiTheme="minorHAnsi" w:cstheme="minorHAnsi"/>
          <w:b/>
          <w:i/>
          <w:iCs/>
          <w:sz w:val="22"/>
          <w:szCs w:val="22"/>
        </w:rPr>
        <w:t xml:space="preserve">       </w:t>
      </w:r>
      <w:r w:rsidR="00A674D7" w:rsidRPr="004376F9">
        <w:rPr>
          <w:rFonts w:ascii="Calibri" w:hAnsi="Calibri" w:cs="Calibri"/>
          <w:bCs/>
          <w:i/>
          <w:iCs/>
        </w:rPr>
        <w:t>Způsob ověření</w:t>
      </w:r>
      <w:r w:rsidR="001905D9" w:rsidRPr="004376F9">
        <w:rPr>
          <w:rFonts w:ascii="Calibri" w:hAnsi="Calibri" w:cs="Calibri"/>
          <w:bCs/>
          <w:i/>
          <w:iCs/>
        </w:rPr>
        <w:t xml:space="preserve">: </w:t>
      </w:r>
      <w:hyperlink r:id="rId13" w:history="1">
        <w:r w:rsidR="001B1D9E" w:rsidRPr="004376F9">
          <w:rPr>
            <w:rStyle w:val="Hypertextovodkaz"/>
            <w:rFonts w:ascii="Calibri" w:hAnsi="Calibri" w:cs="Calibri"/>
            <w:bCs/>
            <w:i/>
            <w:iCs/>
          </w:rPr>
          <w:t>https://www.dotaceeu.cz/cs/statistiky-a-analyzy/seznam-operaci-(prijemcu)</w:t>
        </w:r>
      </w:hyperlink>
      <w:r w:rsidR="001B1D9E" w:rsidRPr="004376F9">
        <w:rPr>
          <w:rFonts w:ascii="Calibri" w:hAnsi="Calibri" w:cs="Calibri"/>
          <w:bCs/>
          <w:i/>
          <w:iCs/>
        </w:rPr>
        <w:t xml:space="preserve"> </w:t>
      </w:r>
    </w:p>
    <w:p w14:paraId="3AFF3BF1" w14:textId="77777777" w:rsidR="00F640AD" w:rsidRDefault="00F640AD" w:rsidP="00C03ABE">
      <w:pPr>
        <w:overflowPunct/>
        <w:autoSpaceDE/>
        <w:autoSpaceDN/>
        <w:adjustRightInd/>
        <w:spacing w:after="120" w:line="276" w:lineRule="auto"/>
        <w:ind w:left="1416"/>
        <w:jc w:val="both"/>
        <w:textAlignment w:val="auto"/>
        <w:rPr>
          <w:rFonts w:ascii="Calibri" w:hAnsi="Calibri" w:cs="Calibri"/>
          <w:sz w:val="22"/>
          <w:szCs w:val="22"/>
        </w:rPr>
      </w:pPr>
    </w:p>
    <w:p w14:paraId="2E83F9FD" w14:textId="2B013FF0" w:rsidR="00C03ABE" w:rsidRPr="003916C6" w:rsidRDefault="0013613A" w:rsidP="00991C03">
      <w:pPr>
        <w:pStyle w:val="Odstavecseseznamem"/>
        <w:numPr>
          <w:ilvl w:val="2"/>
          <w:numId w:val="31"/>
        </w:numPr>
        <w:overflowPunct/>
        <w:autoSpaceDE/>
        <w:autoSpaceDN/>
        <w:adjustRightInd/>
        <w:spacing w:after="120" w:line="276" w:lineRule="auto"/>
        <w:ind w:left="1418"/>
        <w:contextualSpacing w:val="0"/>
        <w:jc w:val="both"/>
        <w:textAlignment w:val="auto"/>
        <w:rPr>
          <w:rFonts w:ascii="Calibri" w:hAnsi="Calibri" w:cs="Calibri"/>
          <w:bCs/>
          <w:sz w:val="22"/>
          <w:szCs w:val="22"/>
          <w:u w:val="single"/>
        </w:rPr>
      </w:pPr>
      <w:r w:rsidRPr="003916C6">
        <w:rPr>
          <w:rFonts w:ascii="Calibri" w:hAnsi="Calibri" w:cs="Calibri"/>
          <w:bCs/>
          <w:sz w:val="22"/>
          <w:szCs w:val="22"/>
          <w:u w:val="single"/>
        </w:rPr>
        <w:t xml:space="preserve">Finanční </w:t>
      </w:r>
      <w:r w:rsidR="003916C6" w:rsidRPr="003916C6">
        <w:rPr>
          <w:rFonts w:ascii="Calibri" w:hAnsi="Calibri" w:cs="Calibri"/>
          <w:bCs/>
          <w:sz w:val="22"/>
          <w:szCs w:val="22"/>
          <w:u w:val="single"/>
        </w:rPr>
        <w:t>náročnost projektu</w:t>
      </w:r>
    </w:p>
    <w:p w14:paraId="3B8AE86F" w14:textId="609B0C01" w:rsidR="00797ABB" w:rsidRDefault="00797ABB" w:rsidP="001D1273">
      <w:pPr>
        <w:pStyle w:val="Odstavecseseznamem"/>
        <w:overflowPunct/>
        <w:autoSpaceDE/>
        <w:autoSpaceDN/>
        <w:adjustRightInd/>
        <w:spacing w:after="120" w:line="276" w:lineRule="auto"/>
        <w:ind w:left="1418"/>
        <w:jc w:val="both"/>
        <w:textAlignment w:val="auto"/>
        <w:rPr>
          <w:rFonts w:ascii="Calibri" w:hAnsi="Calibri" w:cs="Calibri"/>
          <w:bCs/>
          <w:sz w:val="22"/>
          <w:szCs w:val="22"/>
        </w:rPr>
      </w:pPr>
      <w:r w:rsidRPr="00724E20">
        <w:rPr>
          <w:rFonts w:ascii="Calibri" w:hAnsi="Calibri" w:cs="Calibri"/>
          <w:bCs/>
          <w:sz w:val="22"/>
          <w:szCs w:val="22"/>
        </w:rPr>
        <w:t>Bodové zvýhodnění projektů</w:t>
      </w:r>
      <w:r w:rsidR="00724E20">
        <w:rPr>
          <w:rFonts w:ascii="Calibri" w:hAnsi="Calibri" w:cs="Calibri"/>
          <w:bCs/>
          <w:sz w:val="22"/>
          <w:szCs w:val="22"/>
        </w:rPr>
        <w:t xml:space="preserve"> na základě výše způsobilých </w:t>
      </w:r>
      <w:r w:rsidR="007A4CCB">
        <w:rPr>
          <w:rFonts w:ascii="Calibri" w:hAnsi="Calibri" w:cs="Calibri"/>
          <w:bCs/>
          <w:sz w:val="22"/>
          <w:szCs w:val="22"/>
        </w:rPr>
        <w:t xml:space="preserve">výdajů projektu, ze kterých je stanovena </w:t>
      </w:r>
      <w:r w:rsidR="00210C4B">
        <w:rPr>
          <w:rFonts w:ascii="Calibri" w:hAnsi="Calibri" w:cs="Calibri"/>
          <w:bCs/>
          <w:sz w:val="22"/>
          <w:szCs w:val="22"/>
        </w:rPr>
        <w:t xml:space="preserve">dotace. </w:t>
      </w:r>
      <w:r w:rsidR="00362DD5">
        <w:rPr>
          <w:rFonts w:ascii="Calibri" w:hAnsi="Calibri" w:cs="Calibri"/>
          <w:bCs/>
          <w:sz w:val="22"/>
          <w:szCs w:val="22"/>
        </w:rPr>
        <w:t xml:space="preserve">Pro přidělení bodů je rozhodná výše výdajů uvedená ve finální </w:t>
      </w:r>
      <w:r w:rsidR="00C714DA">
        <w:rPr>
          <w:rFonts w:ascii="Calibri" w:hAnsi="Calibri" w:cs="Calibri"/>
          <w:bCs/>
          <w:sz w:val="22"/>
          <w:szCs w:val="22"/>
        </w:rPr>
        <w:t xml:space="preserve">verzi projektového </w:t>
      </w:r>
      <w:r w:rsidR="007779A3">
        <w:rPr>
          <w:rFonts w:ascii="Calibri" w:hAnsi="Calibri" w:cs="Calibri"/>
          <w:bCs/>
          <w:sz w:val="22"/>
          <w:szCs w:val="22"/>
        </w:rPr>
        <w:t>záměru postoupené k věcnému hodnocení MAS</w:t>
      </w:r>
      <w:r w:rsidR="00331DB1">
        <w:rPr>
          <w:rFonts w:ascii="Calibri" w:hAnsi="Calibri" w:cs="Calibri"/>
          <w:bCs/>
          <w:sz w:val="22"/>
          <w:szCs w:val="22"/>
        </w:rPr>
        <w:t>.</w:t>
      </w:r>
    </w:p>
    <w:p w14:paraId="2D3EE142" w14:textId="77777777" w:rsidR="0045469C" w:rsidRPr="00724E20" w:rsidRDefault="0045469C" w:rsidP="001D1273">
      <w:pPr>
        <w:pStyle w:val="Odstavecseseznamem"/>
        <w:overflowPunct/>
        <w:autoSpaceDE/>
        <w:autoSpaceDN/>
        <w:adjustRightInd/>
        <w:spacing w:after="120" w:line="276" w:lineRule="auto"/>
        <w:ind w:left="1418"/>
        <w:jc w:val="both"/>
        <w:textAlignment w:val="auto"/>
        <w:rPr>
          <w:rFonts w:ascii="Calibri" w:hAnsi="Calibri" w:cs="Calibri"/>
          <w:bCs/>
          <w:sz w:val="22"/>
          <w:szCs w:val="22"/>
        </w:rPr>
      </w:pPr>
    </w:p>
    <w:p w14:paraId="2AAE2D17" w14:textId="42B70400" w:rsidR="005C67F1" w:rsidRDefault="00C03ABE" w:rsidP="000276F5">
      <w:pPr>
        <w:pStyle w:val="Odstavecseseznamem"/>
        <w:overflowPunct/>
        <w:autoSpaceDE/>
        <w:autoSpaceDN/>
        <w:adjustRightInd/>
        <w:spacing w:after="120" w:line="276" w:lineRule="auto"/>
        <w:ind w:left="1418"/>
        <w:jc w:val="both"/>
        <w:textAlignment w:val="auto"/>
        <w:rPr>
          <w:rFonts w:ascii="Calibri" w:hAnsi="Calibri" w:cs="Calibri"/>
          <w:b/>
          <w:sz w:val="22"/>
          <w:szCs w:val="22"/>
        </w:rPr>
      </w:pPr>
      <w:r w:rsidRPr="0045469C">
        <w:rPr>
          <w:rFonts w:ascii="Calibri" w:hAnsi="Calibri" w:cs="Calibri"/>
          <w:bCs/>
          <w:sz w:val="22"/>
          <w:szCs w:val="22"/>
        </w:rPr>
        <w:t xml:space="preserve"> </w:t>
      </w:r>
      <w:r w:rsidRPr="0045469C">
        <w:rPr>
          <w:rFonts w:asciiTheme="minorHAnsi" w:hAnsiTheme="minorHAnsi" w:cstheme="minorHAnsi"/>
          <w:bCs/>
          <w:sz w:val="22"/>
          <w:szCs w:val="22"/>
        </w:rPr>
        <w:fldChar w:fldCharType="begin">
          <w:ffData>
            <w:name w:val="Zaškrtávací1"/>
            <w:enabled/>
            <w:calcOnExit w:val="0"/>
            <w:checkBox>
              <w:sizeAuto/>
              <w:default w:val="0"/>
            </w:checkBox>
          </w:ffData>
        </w:fldChar>
      </w:r>
      <w:r w:rsidRPr="0045469C">
        <w:rPr>
          <w:rFonts w:asciiTheme="minorHAnsi" w:hAnsiTheme="minorHAnsi" w:cstheme="minorHAnsi"/>
          <w:bCs/>
          <w:sz w:val="22"/>
          <w:szCs w:val="22"/>
        </w:rPr>
        <w:instrText xml:space="preserve"> FORMCHECKBOX </w:instrText>
      </w:r>
      <w:r w:rsidRPr="0045469C">
        <w:rPr>
          <w:rFonts w:asciiTheme="minorHAnsi" w:hAnsiTheme="minorHAnsi" w:cstheme="minorHAnsi"/>
          <w:bCs/>
          <w:sz w:val="22"/>
          <w:szCs w:val="22"/>
        </w:rPr>
      </w:r>
      <w:r w:rsidRPr="0045469C">
        <w:rPr>
          <w:rFonts w:asciiTheme="minorHAnsi" w:hAnsiTheme="minorHAnsi" w:cstheme="minorHAnsi"/>
          <w:bCs/>
          <w:sz w:val="22"/>
          <w:szCs w:val="22"/>
        </w:rPr>
        <w:fldChar w:fldCharType="separate"/>
      </w:r>
      <w:r w:rsidRPr="0045469C">
        <w:rPr>
          <w:rFonts w:asciiTheme="minorHAnsi" w:hAnsiTheme="minorHAnsi" w:cstheme="minorHAnsi"/>
          <w:bCs/>
          <w:sz w:val="22"/>
          <w:szCs w:val="22"/>
        </w:rPr>
        <w:fldChar w:fldCharType="end"/>
      </w:r>
      <w:r w:rsidRPr="0045469C">
        <w:rPr>
          <w:rFonts w:asciiTheme="minorHAnsi" w:hAnsiTheme="minorHAnsi" w:cstheme="minorHAnsi"/>
          <w:bCs/>
          <w:sz w:val="22"/>
          <w:szCs w:val="22"/>
        </w:rPr>
        <w:t xml:space="preserve"> </w:t>
      </w:r>
      <w:r w:rsidR="003D6654" w:rsidRPr="0043443E">
        <w:rPr>
          <w:rFonts w:ascii="Calibri" w:hAnsi="Calibri" w:cs="Calibri"/>
          <w:b/>
          <w:sz w:val="22"/>
          <w:szCs w:val="22"/>
        </w:rPr>
        <w:t xml:space="preserve">celkové způsobilé výdaje projektového záměru předloženého na MAS jsou v hodnotě </w:t>
      </w:r>
    </w:p>
    <w:p w14:paraId="52FBDF8B" w14:textId="71F24C4D" w:rsidR="003E38CA" w:rsidRPr="000276F5" w:rsidRDefault="003E38CA" w:rsidP="000276F5">
      <w:pPr>
        <w:pStyle w:val="Odstavecseseznamem"/>
        <w:overflowPunct/>
        <w:autoSpaceDE/>
        <w:autoSpaceDN/>
        <w:adjustRightInd/>
        <w:spacing w:after="120" w:line="276" w:lineRule="auto"/>
        <w:ind w:left="1418"/>
        <w:jc w:val="both"/>
        <w:textAlignment w:val="auto"/>
        <w:rPr>
          <w:rFonts w:ascii="Calibri" w:hAnsi="Calibri" w:cs="Calibri"/>
          <w:b/>
          <w:sz w:val="22"/>
          <w:szCs w:val="22"/>
        </w:rPr>
      </w:pPr>
      <w:r>
        <w:rPr>
          <w:rFonts w:ascii="Calibri" w:hAnsi="Calibri" w:cs="Calibri"/>
          <w:b/>
          <w:sz w:val="22"/>
          <w:szCs w:val="22"/>
        </w:rPr>
        <w:t xml:space="preserve">        </w:t>
      </w:r>
      <w:r w:rsidRPr="0043443E">
        <w:rPr>
          <w:rFonts w:ascii="Calibri" w:hAnsi="Calibri" w:cs="Calibri"/>
          <w:b/>
          <w:sz w:val="22"/>
          <w:szCs w:val="22"/>
        </w:rPr>
        <w:t xml:space="preserve">do </w:t>
      </w:r>
      <w:r w:rsidRPr="000276F5">
        <w:rPr>
          <w:rFonts w:ascii="Calibri" w:hAnsi="Calibri" w:cs="Calibri"/>
          <w:b/>
          <w:sz w:val="22"/>
          <w:szCs w:val="22"/>
        </w:rPr>
        <w:t>1 500 000 Kč včetně</w:t>
      </w:r>
      <w:r w:rsidR="000C5218">
        <w:rPr>
          <w:rFonts w:ascii="Calibri" w:hAnsi="Calibri" w:cs="Calibri"/>
          <w:b/>
          <w:sz w:val="22"/>
          <w:szCs w:val="22"/>
        </w:rPr>
        <w:t xml:space="preserve"> – 20 bodů</w:t>
      </w:r>
    </w:p>
    <w:p w14:paraId="21DB1471" w14:textId="77777777" w:rsidR="005C67F1" w:rsidRDefault="005C67F1" w:rsidP="001D1273">
      <w:pPr>
        <w:pStyle w:val="Odstavecseseznamem"/>
        <w:overflowPunct/>
        <w:autoSpaceDE/>
        <w:autoSpaceDN/>
        <w:adjustRightInd/>
        <w:spacing w:after="120" w:line="276" w:lineRule="auto"/>
        <w:ind w:left="1418"/>
        <w:jc w:val="both"/>
        <w:textAlignment w:val="auto"/>
        <w:rPr>
          <w:rFonts w:ascii="Calibri" w:hAnsi="Calibri" w:cs="Calibri"/>
          <w:bCs/>
          <w:sz w:val="22"/>
          <w:szCs w:val="22"/>
          <w:highlight w:val="yellow"/>
        </w:rPr>
      </w:pPr>
    </w:p>
    <w:p w14:paraId="53BC18CD" w14:textId="5A36200F" w:rsidR="00F85ED9" w:rsidRPr="00280402" w:rsidRDefault="00C03ABE" w:rsidP="001D1273">
      <w:pPr>
        <w:pStyle w:val="Odstavecseseznamem"/>
        <w:overflowPunct/>
        <w:autoSpaceDE/>
        <w:autoSpaceDN/>
        <w:adjustRightInd/>
        <w:spacing w:after="120" w:line="276" w:lineRule="auto"/>
        <w:ind w:left="1418"/>
        <w:jc w:val="both"/>
        <w:textAlignment w:val="auto"/>
        <w:rPr>
          <w:rFonts w:ascii="Calibri" w:hAnsi="Calibri" w:cs="Calibri"/>
          <w:b/>
          <w:sz w:val="22"/>
          <w:szCs w:val="22"/>
        </w:rPr>
      </w:pPr>
      <w:r w:rsidRPr="005C67F1">
        <w:rPr>
          <w:rFonts w:ascii="Calibri" w:hAnsi="Calibri" w:cs="Calibri"/>
          <w:bCs/>
          <w:sz w:val="22"/>
          <w:szCs w:val="22"/>
        </w:rPr>
        <w:t xml:space="preserve"> </w:t>
      </w:r>
      <w:r w:rsidRPr="005C67F1">
        <w:rPr>
          <w:rFonts w:asciiTheme="minorHAnsi" w:hAnsiTheme="minorHAnsi" w:cstheme="minorHAnsi"/>
          <w:bCs/>
          <w:sz w:val="22"/>
          <w:szCs w:val="22"/>
        </w:rPr>
        <w:fldChar w:fldCharType="begin">
          <w:ffData>
            <w:name w:val="Zaškrtávací1"/>
            <w:enabled/>
            <w:calcOnExit w:val="0"/>
            <w:checkBox>
              <w:sizeAuto/>
              <w:default w:val="0"/>
            </w:checkBox>
          </w:ffData>
        </w:fldChar>
      </w:r>
      <w:r w:rsidRPr="005C67F1">
        <w:rPr>
          <w:rFonts w:asciiTheme="minorHAnsi" w:hAnsiTheme="minorHAnsi" w:cstheme="minorHAnsi"/>
          <w:bCs/>
          <w:sz w:val="22"/>
          <w:szCs w:val="22"/>
        </w:rPr>
        <w:instrText xml:space="preserve"> FORMCHECKBOX </w:instrText>
      </w:r>
      <w:r w:rsidRPr="005C67F1">
        <w:rPr>
          <w:rFonts w:asciiTheme="minorHAnsi" w:hAnsiTheme="minorHAnsi" w:cstheme="minorHAnsi"/>
          <w:bCs/>
          <w:sz w:val="22"/>
          <w:szCs w:val="22"/>
        </w:rPr>
      </w:r>
      <w:r w:rsidRPr="005C67F1">
        <w:rPr>
          <w:rFonts w:asciiTheme="minorHAnsi" w:hAnsiTheme="minorHAnsi" w:cstheme="minorHAnsi"/>
          <w:bCs/>
          <w:sz w:val="22"/>
          <w:szCs w:val="22"/>
        </w:rPr>
        <w:fldChar w:fldCharType="separate"/>
      </w:r>
      <w:r w:rsidRPr="005C67F1">
        <w:rPr>
          <w:rFonts w:asciiTheme="minorHAnsi" w:hAnsiTheme="minorHAnsi" w:cstheme="minorHAnsi"/>
          <w:bCs/>
          <w:sz w:val="22"/>
          <w:szCs w:val="22"/>
        </w:rPr>
        <w:fldChar w:fldCharType="end"/>
      </w:r>
      <w:r w:rsidRPr="005C67F1">
        <w:rPr>
          <w:rFonts w:ascii="Calibri" w:hAnsi="Calibri" w:cs="Calibri"/>
          <w:bCs/>
          <w:sz w:val="22"/>
          <w:szCs w:val="22"/>
        </w:rPr>
        <w:t xml:space="preserve"> </w:t>
      </w:r>
      <w:r w:rsidR="0041564D" w:rsidRPr="00280402">
        <w:rPr>
          <w:rFonts w:ascii="Calibri" w:hAnsi="Calibri" w:cs="Calibri"/>
          <w:b/>
          <w:sz w:val="22"/>
          <w:szCs w:val="22"/>
        </w:rPr>
        <w:t xml:space="preserve">celkové způsobilé výdaje projektového záměru předloženého na MAS se pohybují </w:t>
      </w:r>
    </w:p>
    <w:p w14:paraId="591E09E5" w14:textId="26043F42" w:rsidR="0041564D" w:rsidRPr="00280402" w:rsidRDefault="0041564D" w:rsidP="001D1273">
      <w:pPr>
        <w:pStyle w:val="Odstavecseseznamem"/>
        <w:overflowPunct/>
        <w:autoSpaceDE/>
        <w:autoSpaceDN/>
        <w:adjustRightInd/>
        <w:spacing w:after="120" w:line="276" w:lineRule="auto"/>
        <w:ind w:left="1418"/>
        <w:jc w:val="both"/>
        <w:textAlignment w:val="auto"/>
        <w:rPr>
          <w:rFonts w:ascii="Calibri" w:hAnsi="Calibri" w:cs="Calibri"/>
          <w:b/>
          <w:sz w:val="22"/>
          <w:szCs w:val="22"/>
        </w:rPr>
      </w:pPr>
      <w:r w:rsidRPr="00280402">
        <w:rPr>
          <w:rFonts w:ascii="Calibri" w:hAnsi="Calibri" w:cs="Calibri"/>
          <w:b/>
          <w:sz w:val="22"/>
          <w:szCs w:val="22"/>
        </w:rPr>
        <w:t xml:space="preserve">        v rozmezí 1 500 001 – 2 999 999 Kč</w:t>
      </w:r>
      <w:r w:rsidR="006B1FB5">
        <w:rPr>
          <w:rFonts w:ascii="Calibri" w:hAnsi="Calibri" w:cs="Calibri"/>
          <w:b/>
          <w:sz w:val="22"/>
          <w:szCs w:val="22"/>
        </w:rPr>
        <w:t xml:space="preserve"> – 0 bodů</w:t>
      </w:r>
    </w:p>
    <w:p w14:paraId="00F46367" w14:textId="77777777" w:rsidR="00827659" w:rsidRDefault="00827659" w:rsidP="001D1273">
      <w:pPr>
        <w:pStyle w:val="Odstavecseseznamem"/>
        <w:overflowPunct/>
        <w:autoSpaceDE/>
        <w:autoSpaceDN/>
        <w:adjustRightInd/>
        <w:spacing w:after="120" w:line="276" w:lineRule="auto"/>
        <w:ind w:left="1418"/>
        <w:jc w:val="both"/>
        <w:textAlignment w:val="auto"/>
        <w:rPr>
          <w:rFonts w:ascii="Calibri" w:hAnsi="Calibri" w:cs="Calibri"/>
          <w:bCs/>
          <w:sz w:val="22"/>
          <w:szCs w:val="22"/>
        </w:rPr>
      </w:pPr>
    </w:p>
    <w:p w14:paraId="493E498A" w14:textId="6B75BA14" w:rsidR="00D459EE" w:rsidRPr="004376F9" w:rsidRDefault="00827659" w:rsidP="00D459EE">
      <w:pPr>
        <w:pStyle w:val="Odstavecseseznamem"/>
        <w:overflowPunct/>
        <w:autoSpaceDE/>
        <w:autoSpaceDN/>
        <w:adjustRightInd/>
        <w:spacing w:after="120" w:line="276" w:lineRule="auto"/>
        <w:ind w:left="1418"/>
        <w:jc w:val="both"/>
        <w:textAlignment w:val="auto"/>
        <w:rPr>
          <w:rFonts w:ascii="Calibri" w:hAnsi="Calibri" w:cs="Calibri"/>
          <w:bCs/>
          <w:i/>
          <w:iCs/>
        </w:rPr>
      </w:pPr>
      <w:r>
        <w:rPr>
          <w:rFonts w:ascii="Calibri" w:hAnsi="Calibri" w:cs="Calibri"/>
          <w:bCs/>
          <w:sz w:val="22"/>
          <w:szCs w:val="22"/>
        </w:rPr>
        <w:t xml:space="preserve">        </w:t>
      </w:r>
      <w:r w:rsidR="0051528F" w:rsidRPr="004376F9">
        <w:rPr>
          <w:rFonts w:ascii="Calibri" w:hAnsi="Calibri" w:cs="Calibri"/>
          <w:bCs/>
          <w:i/>
          <w:iCs/>
        </w:rPr>
        <w:t>Způsob ověř</w:t>
      </w:r>
      <w:r w:rsidR="001A7CC2" w:rsidRPr="004376F9">
        <w:rPr>
          <w:rFonts w:ascii="Calibri" w:hAnsi="Calibri" w:cs="Calibri"/>
          <w:bCs/>
          <w:i/>
          <w:iCs/>
        </w:rPr>
        <w:t xml:space="preserve">ení: </w:t>
      </w:r>
      <w:r w:rsidR="00296198" w:rsidRPr="004376F9">
        <w:rPr>
          <w:rFonts w:ascii="Calibri" w:hAnsi="Calibri" w:cs="Calibri"/>
          <w:bCs/>
          <w:i/>
          <w:iCs/>
        </w:rPr>
        <w:t xml:space="preserve"> informace uvedené v projektovém záměru, rozpočet předložený </w:t>
      </w:r>
    </w:p>
    <w:p w14:paraId="6516FABF" w14:textId="4FFDF103" w:rsidR="00D459EE" w:rsidRPr="004376F9" w:rsidRDefault="00D459EE" w:rsidP="00D459EE">
      <w:pPr>
        <w:pStyle w:val="Odstavecseseznamem"/>
        <w:overflowPunct/>
        <w:autoSpaceDE/>
        <w:autoSpaceDN/>
        <w:adjustRightInd/>
        <w:spacing w:after="120" w:line="276" w:lineRule="auto"/>
        <w:ind w:left="1418"/>
        <w:jc w:val="both"/>
        <w:textAlignment w:val="auto"/>
        <w:rPr>
          <w:rFonts w:ascii="Calibri" w:hAnsi="Calibri" w:cs="Calibri"/>
          <w:bCs/>
          <w:i/>
          <w:iCs/>
        </w:rPr>
      </w:pPr>
      <w:r w:rsidRPr="004376F9">
        <w:rPr>
          <w:rFonts w:ascii="Calibri" w:hAnsi="Calibri" w:cs="Calibri"/>
          <w:bCs/>
          <w:i/>
          <w:iCs/>
        </w:rPr>
        <w:t xml:space="preserve">       </w:t>
      </w:r>
      <w:r w:rsidR="008D3C26">
        <w:rPr>
          <w:rFonts w:ascii="Calibri" w:hAnsi="Calibri" w:cs="Calibri"/>
          <w:bCs/>
          <w:i/>
          <w:iCs/>
        </w:rPr>
        <w:t xml:space="preserve">  </w:t>
      </w:r>
      <w:r w:rsidRPr="004376F9">
        <w:rPr>
          <w:rFonts w:ascii="Calibri" w:hAnsi="Calibri" w:cs="Calibri"/>
          <w:bCs/>
          <w:i/>
          <w:iCs/>
        </w:rPr>
        <w:t>k projektovému záměru</w:t>
      </w:r>
    </w:p>
    <w:p w14:paraId="665BB0F0" w14:textId="3D9E6E98" w:rsidR="00D459EE" w:rsidRDefault="00D459EE" w:rsidP="00D459EE">
      <w:pPr>
        <w:pStyle w:val="Odstavecseseznamem"/>
        <w:overflowPunct/>
        <w:autoSpaceDE/>
        <w:autoSpaceDN/>
        <w:adjustRightInd/>
        <w:spacing w:after="120" w:line="276" w:lineRule="auto"/>
        <w:ind w:left="1418"/>
        <w:jc w:val="both"/>
        <w:textAlignment w:val="auto"/>
        <w:rPr>
          <w:rFonts w:ascii="Calibri" w:hAnsi="Calibri" w:cs="Calibri"/>
          <w:bCs/>
          <w:i/>
          <w:iCs/>
          <w:sz w:val="22"/>
          <w:szCs w:val="22"/>
        </w:rPr>
      </w:pPr>
    </w:p>
    <w:p w14:paraId="4457BE4A" w14:textId="5F75E45A" w:rsidR="00F85ED9" w:rsidRPr="00EC00FF" w:rsidRDefault="00EC00FF" w:rsidP="00EC00FF">
      <w:pPr>
        <w:overflowPunct/>
        <w:autoSpaceDE/>
        <w:autoSpaceDN/>
        <w:adjustRightInd/>
        <w:spacing w:after="120" w:line="276" w:lineRule="auto"/>
        <w:jc w:val="both"/>
        <w:textAlignment w:val="auto"/>
        <w:rPr>
          <w:rFonts w:ascii="Calibri" w:hAnsi="Calibri" w:cs="Calibri"/>
          <w:bCs/>
          <w:sz w:val="22"/>
          <w:szCs w:val="22"/>
          <w:u w:val="single"/>
        </w:rPr>
      </w:pPr>
      <w:r>
        <w:rPr>
          <w:rFonts w:ascii="Calibri" w:hAnsi="Calibri" w:cs="Calibri"/>
          <w:bCs/>
          <w:sz w:val="22"/>
          <w:szCs w:val="22"/>
        </w:rPr>
        <w:t xml:space="preserve">               </w:t>
      </w:r>
      <w:r w:rsidRPr="00EC00FF">
        <w:rPr>
          <w:rFonts w:ascii="Calibri" w:hAnsi="Calibri" w:cs="Calibri"/>
          <w:bCs/>
          <w:sz w:val="22"/>
          <w:szCs w:val="22"/>
        </w:rPr>
        <w:t>3.5.3</w:t>
      </w:r>
      <w:r>
        <w:rPr>
          <w:rFonts w:ascii="Calibri" w:hAnsi="Calibri" w:cs="Calibri"/>
          <w:bCs/>
          <w:sz w:val="22"/>
          <w:szCs w:val="22"/>
        </w:rPr>
        <w:t xml:space="preserve">     </w:t>
      </w:r>
      <w:r w:rsidR="00F85ED9" w:rsidRPr="00EC00FF">
        <w:rPr>
          <w:rFonts w:ascii="Calibri" w:hAnsi="Calibri" w:cs="Calibri"/>
          <w:bCs/>
          <w:sz w:val="22"/>
          <w:szCs w:val="22"/>
          <w:u w:val="single"/>
        </w:rPr>
        <w:t>Sídlo a</w:t>
      </w:r>
      <w:r w:rsidR="00661163" w:rsidRPr="00EC00FF">
        <w:rPr>
          <w:rFonts w:ascii="Calibri" w:hAnsi="Calibri" w:cs="Calibri"/>
          <w:bCs/>
          <w:sz w:val="22"/>
          <w:szCs w:val="22"/>
          <w:u w:val="single"/>
        </w:rPr>
        <w:t>/ nebo</w:t>
      </w:r>
      <w:r w:rsidR="00F85ED9" w:rsidRPr="00EC00FF">
        <w:rPr>
          <w:rFonts w:ascii="Calibri" w:hAnsi="Calibri" w:cs="Calibri"/>
          <w:bCs/>
          <w:sz w:val="22"/>
          <w:szCs w:val="22"/>
          <w:u w:val="single"/>
        </w:rPr>
        <w:t xml:space="preserve"> provozovna na území MAS</w:t>
      </w:r>
    </w:p>
    <w:p w14:paraId="2B17598D" w14:textId="73CC83B6" w:rsidR="007943C5" w:rsidRDefault="00696DF1" w:rsidP="001D1273">
      <w:pPr>
        <w:overflowPunct/>
        <w:autoSpaceDE/>
        <w:autoSpaceDN/>
        <w:adjustRightInd/>
        <w:spacing w:after="120" w:line="276" w:lineRule="auto"/>
        <w:ind w:left="1416"/>
        <w:jc w:val="both"/>
        <w:textAlignment w:val="auto"/>
        <w:rPr>
          <w:rFonts w:ascii="Calibri" w:hAnsi="Calibri" w:cs="Calibri"/>
          <w:sz w:val="22"/>
          <w:szCs w:val="22"/>
        </w:rPr>
      </w:pPr>
      <w:r>
        <w:rPr>
          <w:rFonts w:ascii="Calibri" w:hAnsi="Calibri" w:cs="Calibri"/>
          <w:bCs/>
          <w:sz w:val="22"/>
          <w:szCs w:val="22"/>
        </w:rPr>
        <w:t>Hodnotí se</w:t>
      </w:r>
      <w:r w:rsidR="00A202B2">
        <w:rPr>
          <w:rFonts w:ascii="Calibri" w:hAnsi="Calibri" w:cs="Calibri"/>
          <w:bCs/>
          <w:sz w:val="22"/>
          <w:szCs w:val="22"/>
        </w:rPr>
        <w:t xml:space="preserve">, zda má žadatel ke dni podání projektového záměru na MAS </w:t>
      </w:r>
      <w:r w:rsidR="006873F9">
        <w:rPr>
          <w:rFonts w:ascii="Calibri" w:hAnsi="Calibri" w:cs="Calibri"/>
          <w:bCs/>
          <w:sz w:val="22"/>
          <w:szCs w:val="22"/>
        </w:rPr>
        <w:t>sídlo a/ nebo provozovnu</w:t>
      </w:r>
      <w:r w:rsidR="006D7DE7">
        <w:rPr>
          <w:rFonts w:ascii="Calibri" w:hAnsi="Calibri" w:cs="Calibri"/>
          <w:bCs/>
          <w:sz w:val="22"/>
          <w:szCs w:val="22"/>
        </w:rPr>
        <w:t xml:space="preserve"> (</w:t>
      </w:r>
      <w:r w:rsidR="0067084D">
        <w:rPr>
          <w:rFonts w:ascii="Calibri" w:hAnsi="Calibri" w:cs="Calibri"/>
          <w:bCs/>
          <w:sz w:val="22"/>
          <w:szCs w:val="22"/>
        </w:rPr>
        <w:t>případně jiné místo podnikání doložitelné z veřejných rejstříků</w:t>
      </w:r>
      <w:r w:rsidR="00094D3A">
        <w:rPr>
          <w:rFonts w:ascii="Calibri" w:hAnsi="Calibri" w:cs="Calibri"/>
          <w:bCs/>
          <w:sz w:val="22"/>
          <w:szCs w:val="22"/>
        </w:rPr>
        <w:t>, např. místo poskytování zdravotních služeb)</w:t>
      </w:r>
      <w:r w:rsidR="006873F9">
        <w:rPr>
          <w:rFonts w:ascii="Calibri" w:hAnsi="Calibri" w:cs="Calibri"/>
          <w:bCs/>
          <w:sz w:val="22"/>
          <w:szCs w:val="22"/>
        </w:rPr>
        <w:t xml:space="preserve"> </w:t>
      </w:r>
      <w:r w:rsidR="0002236E">
        <w:rPr>
          <w:rFonts w:ascii="Calibri" w:hAnsi="Calibri" w:cs="Calibri"/>
          <w:bCs/>
          <w:sz w:val="22"/>
          <w:szCs w:val="22"/>
        </w:rPr>
        <w:t>na území MAS Broumovsko+</w:t>
      </w:r>
      <w:r w:rsidR="00094D3A">
        <w:rPr>
          <w:rFonts w:ascii="Calibri" w:hAnsi="Calibri" w:cs="Calibri"/>
          <w:bCs/>
          <w:sz w:val="22"/>
          <w:szCs w:val="22"/>
        </w:rPr>
        <w:t>, z. s.</w:t>
      </w:r>
      <w:r w:rsidR="009A4856">
        <w:rPr>
          <w:rFonts w:ascii="Calibri" w:hAnsi="Calibri" w:cs="Calibri"/>
          <w:bCs/>
          <w:sz w:val="22"/>
          <w:szCs w:val="22"/>
        </w:rPr>
        <w:t xml:space="preserve"> (žadatel </w:t>
      </w:r>
      <w:r w:rsidR="009A4856" w:rsidRPr="00F85ED9">
        <w:rPr>
          <w:rFonts w:ascii="Calibri" w:hAnsi="Calibri" w:cs="Calibri"/>
          <w:bCs/>
          <w:sz w:val="22"/>
          <w:szCs w:val="22"/>
        </w:rPr>
        <w:t xml:space="preserve">dokládá </w:t>
      </w:r>
      <w:r w:rsidR="009A4856" w:rsidRPr="001D1273">
        <w:rPr>
          <w:rFonts w:ascii="Calibri" w:hAnsi="Calibri" w:cs="Calibri"/>
          <w:sz w:val="22"/>
          <w:szCs w:val="22"/>
        </w:rPr>
        <w:t>příslušnými dokumenty z živnostenského rejstříku</w:t>
      </w:r>
      <w:r w:rsidR="009A4856">
        <w:rPr>
          <w:rFonts w:ascii="Calibri" w:hAnsi="Calibri" w:cs="Calibri"/>
          <w:sz w:val="22"/>
          <w:szCs w:val="22"/>
        </w:rPr>
        <w:t>).</w:t>
      </w:r>
    </w:p>
    <w:p w14:paraId="0A769926" w14:textId="77777777" w:rsidR="00020722" w:rsidRDefault="00020722" w:rsidP="001D1273">
      <w:pPr>
        <w:overflowPunct/>
        <w:autoSpaceDE/>
        <w:autoSpaceDN/>
        <w:adjustRightInd/>
        <w:spacing w:after="120" w:line="276" w:lineRule="auto"/>
        <w:ind w:left="1416"/>
        <w:jc w:val="both"/>
        <w:textAlignment w:val="auto"/>
        <w:rPr>
          <w:rFonts w:ascii="Calibri" w:hAnsi="Calibri" w:cs="Calibri"/>
          <w:bCs/>
          <w:sz w:val="22"/>
          <w:szCs w:val="22"/>
        </w:rPr>
      </w:pPr>
    </w:p>
    <w:p w14:paraId="7378B703" w14:textId="37EB0D3E" w:rsidR="00F3065F" w:rsidRDefault="00F85ED9" w:rsidP="001D1273">
      <w:pPr>
        <w:overflowPunct/>
        <w:autoSpaceDE/>
        <w:autoSpaceDN/>
        <w:adjustRightInd/>
        <w:spacing w:after="120" w:line="276" w:lineRule="auto"/>
        <w:ind w:left="1416"/>
        <w:jc w:val="both"/>
        <w:textAlignment w:val="auto"/>
        <w:rPr>
          <w:rFonts w:ascii="Calibri" w:hAnsi="Calibri" w:cs="Calibri"/>
          <w:bCs/>
          <w:sz w:val="22"/>
          <w:szCs w:val="22"/>
        </w:rPr>
      </w:pPr>
      <w:r w:rsidRPr="00F85ED9">
        <w:rPr>
          <w:rFonts w:ascii="Calibri" w:hAnsi="Calibri" w:cs="Calibri"/>
          <w:bCs/>
          <w:sz w:val="22"/>
          <w:szCs w:val="22"/>
        </w:rPr>
        <w:t xml:space="preserve"> </w:t>
      </w:r>
      <w:r w:rsidRPr="00EF2669">
        <w:rPr>
          <w:rFonts w:asciiTheme="minorHAnsi" w:hAnsiTheme="minorHAnsi" w:cstheme="minorHAnsi"/>
          <w:bCs/>
          <w:sz w:val="22"/>
          <w:szCs w:val="22"/>
        </w:rPr>
        <w:fldChar w:fldCharType="begin">
          <w:ffData>
            <w:name w:val=""/>
            <w:enabled/>
            <w:calcOnExit w:val="0"/>
            <w:checkBox>
              <w:sizeAuto/>
              <w:default w:val="0"/>
            </w:checkBox>
          </w:ffData>
        </w:fldChar>
      </w:r>
      <w:r w:rsidRPr="00EF2669">
        <w:rPr>
          <w:rFonts w:asciiTheme="minorHAnsi" w:hAnsiTheme="minorHAnsi" w:cstheme="minorHAnsi"/>
          <w:bCs/>
          <w:sz w:val="22"/>
          <w:szCs w:val="22"/>
        </w:rPr>
        <w:instrText xml:space="preserve"> FORMCHECKBOX </w:instrText>
      </w:r>
      <w:r w:rsidRPr="00EF2669">
        <w:rPr>
          <w:rFonts w:asciiTheme="minorHAnsi" w:hAnsiTheme="minorHAnsi" w:cstheme="minorHAnsi"/>
          <w:bCs/>
          <w:sz w:val="22"/>
          <w:szCs w:val="22"/>
        </w:rPr>
      </w:r>
      <w:r w:rsidRPr="00EF2669">
        <w:rPr>
          <w:rFonts w:asciiTheme="minorHAnsi" w:hAnsiTheme="minorHAnsi" w:cstheme="minorHAnsi"/>
          <w:bCs/>
          <w:sz w:val="22"/>
          <w:szCs w:val="22"/>
        </w:rPr>
        <w:fldChar w:fldCharType="separate"/>
      </w:r>
      <w:r w:rsidRPr="00EF2669">
        <w:rPr>
          <w:rFonts w:asciiTheme="minorHAnsi" w:hAnsiTheme="minorHAnsi" w:cstheme="minorHAnsi"/>
          <w:bCs/>
          <w:sz w:val="22"/>
          <w:szCs w:val="22"/>
        </w:rPr>
        <w:fldChar w:fldCharType="end"/>
      </w:r>
      <w:r w:rsidRPr="00F85ED9">
        <w:rPr>
          <w:rFonts w:ascii="Calibri" w:hAnsi="Calibri" w:cs="Calibri"/>
          <w:bCs/>
          <w:sz w:val="22"/>
          <w:szCs w:val="22"/>
        </w:rPr>
        <w:t xml:space="preserve"> </w:t>
      </w:r>
      <w:r w:rsidRPr="008D4E63">
        <w:rPr>
          <w:rFonts w:ascii="Calibri" w:hAnsi="Calibri" w:cs="Calibri"/>
          <w:b/>
          <w:sz w:val="22"/>
          <w:szCs w:val="22"/>
        </w:rPr>
        <w:t>sídlo i provozovn</w:t>
      </w:r>
      <w:r w:rsidR="002F7E62" w:rsidRPr="008D4E63">
        <w:rPr>
          <w:rFonts w:ascii="Calibri" w:hAnsi="Calibri" w:cs="Calibri"/>
          <w:b/>
          <w:sz w:val="22"/>
          <w:szCs w:val="22"/>
        </w:rPr>
        <w:t>a</w:t>
      </w:r>
      <w:r w:rsidRPr="008D4E63">
        <w:rPr>
          <w:rFonts w:ascii="Calibri" w:hAnsi="Calibri" w:cs="Calibri"/>
          <w:b/>
          <w:sz w:val="22"/>
          <w:szCs w:val="22"/>
        </w:rPr>
        <w:t xml:space="preserve"> na území MAS</w:t>
      </w:r>
      <w:r w:rsidR="002F7E62" w:rsidRPr="008D4E63">
        <w:rPr>
          <w:rFonts w:ascii="Calibri" w:hAnsi="Calibri" w:cs="Calibri"/>
          <w:b/>
          <w:sz w:val="22"/>
          <w:szCs w:val="22"/>
        </w:rPr>
        <w:t xml:space="preserve"> - 15 bodů</w:t>
      </w:r>
      <w:r w:rsidRPr="00F85ED9">
        <w:rPr>
          <w:rFonts w:ascii="Calibri" w:hAnsi="Calibri" w:cs="Calibri"/>
          <w:bCs/>
          <w:sz w:val="22"/>
          <w:szCs w:val="22"/>
        </w:rPr>
        <w:t xml:space="preserve"> </w:t>
      </w:r>
    </w:p>
    <w:p w14:paraId="408ABE02" w14:textId="54659CEA" w:rsidR="00F3065F" w:rsidRDefault="00F3065F" w:rsidP="001D1273">
      <w:pPr>
        <w:overflowPunct/>
        <w:autoSpaceDE/>
        <w:autoSpaceDN/>
        <w:adjustRightInd/>
        <w:spacing w:after="120" w:line="276" w:lineRule="auto"/>
        <w:ind w:left="1416"/>
        <w:jc w:val="both"/>
        <w:textAlignment w:val="auto"/>
        <w:rPr>
          <w:rFonts w:ascii="Calibri" w:hAnsi="Calibri" w:cs="Calibri"/>
          <w:bCs/>
          <w:sz w:val="22"/>
          <w:szCs w:val="22"/>
        </w:rPr>
      </w:pPr>
      <w:r>
        <w:rPr>
          <w:rFonts w:asciiTheme="minorHAnsi" w:hAnsiTheme="minorHAnsi" w:cstheme="minorHAnsi"/>
          <w:bCs/>
          <w:sz w:val="22"/>
          <w:szCs w:val="22"/>
        </w:rPr>
        <w:t xml:space="preserve"> </w:t>
      </w:r>
      <w:r w:rsidRPr="00EF2669">
        <w:rPr>
          <w:rFonts w:asciiTheme="minorHAnsi" w:hAnsiTheme="minorHAnsi" w:cstheme="minorHAnsi"/>
          <w:bCs/>
          <w:sz w:val="22"/>
          <w:szCs w:val="22"/>
        </w:rPr>
        <w:fldChar w:fldCharType="begin">
          <w:ffData>
            <w:name w:val=""/>
            <w:enabled/>
            <w:calcOnExit w:val="0"/>
            <w:checkBox>
              <w:sizeAuto/>
              <w:default w:val="0"/>
            </w:checkBox>
          </w:ffData>
        </w:fldChar>
      </w:r>
      <w:r w:rsidRPr="00EF2669">
        <w:rPr>
          <w:rFonts w:asciiTheme="minorHAnsi" w:hAnsiTheme="minorHAnsi" w:cstheme="minorHAnsi"/>
          <w:bCs/>
          <w:sz w:val="22"/>
          <w:szCs w:val="22"/>
        </w:rPr>
        <w:instrText xml:space="preserve"> FORMCHECKBOX </w:instrText>
      </w:r>
      <w:r w:rsidRPr="00EF2669">
        <w:rPr>
          <w:rFonts w:asciiTheme="minorHAnsi" w:hAnsiTheme="minorHAnsi" w:cstheme="minorHAnsi"/>
          <w:bCs/>
          <w:sz w:val="22"/>
          <w:szCs w:val="22"/>
        </w:rPr>
      </w:r>
      <w:r w:rsidRPr="00EF2669">
        <w:rPr>
          <w:rFonts w:asciiTheme="minorHAnsi" w:hAnsiTheme="minorHAnsi" w:cstheme="minorHAnsi"/>
          <w:bCs/>
          <w:sz w:val="22"/>
          <w:szCs w:val="22"/>
        </w:rPr>
        <w:fldChar w:fldCharType="separate"/>
      </w:r>
      <w:r w:rsidRPr="00EF2669">
        <w:rPr>
          <w:rFonts w:asciiTheme="minorHAnsi" w:hAnsiTheme="minorHAnsi" w:cstheme="minorHAnsi"/>
          <w:bCs/>
          <w:sz w:val="22"/>
          <w:szCs w:val="22"/>
        </w:rPr>
        <w:fldChar w:fldCharType="end"/>
      </w:r>
      <w:r>
        <w:rPr>
          <w:rFonts w:asciiTheme="minorHAnsi" w:hAnsiTheme="minorHAnsi" w:cstheme="minorHAnsi"/>
          <w:bCs/>
          <w:sz w:val="22"/>
          <w:szCs w:val="22"/>
        </w:rPr>
        <w:t xml:space="preserve"> </w:t>
      </w:r>
      <w:r w:rsidR="00767512" w:rsidRPr="008D4E63">
        <w:rPr>
          <w:rFonts w:asciiTheme="minorHAnsi" w:hAnsiTheme="minorHAnsi" w:cstheme="minorHAnsi"/>
          <w:b/>
          <w:sz w:val="22"/>
          <w:szCs w:val="22"/>
        </w:rPr>
        <w:t xml:space="preserve">sídlo nebo provozovna na území </w:t>
      </w:r>
      <w:r w:rsidR="00F72FD7" w:rsidRPr="008D4E63">
        <w:rPr>
          <w:rFonts w:asciiTheme="minorHAnsi" w:hAnsiTheme="minorHAnsi" w:cstheme="minorHAnsi"/>
          <w:b/>
          <w:sz w:val="22"/>
          <w:szCs w:val="22"/>
        </w:rPr>
        <w:t>MAS – 8 bodů</w:t>
      </w:r>
    </w:p>
    <w:p w14:paraId="1D9EE6B3" w14:textId="74D3225E" w:rsidR="001D1273" w:rsidRDefault="00F85ED9" w:rsidP="00D46057">
      <w:pPr>
        <w:pStyle w:val="Odstavecseseznamem"/>
        <w:overflowPunct/>
        <w:spacing w:after="120" w:line="276" w:lineRule="auto"/>
        <w:ind w:left="1440"/>
        <w:jc w:val="both"/>
        <w:textAlignment w:val="auto"/>
        <w:rPr>
          <w:rFonts w:ascii="Calibri" w:hAnsi="Calibri" w:cs="Calibri"/>
          <w:sz w:val="22"/>
          <w:szCs w:val="22"/>
        </w:rPr>
      </w:pPr>
      <w:r w:rsidRPr="00F85ED9">
        <w:rPr>
          <w:rFonts w:ascii="Calibri" w:hAnsi="Calibri" w:cs="Calibri"/>
          <w:bCs/>
          <w:sz w:val="22"/>
          <w:szCs w:val="22"/>
        </w:rPr>
        <w:t xml:space="preserve"> </w:t>
      </w:r>
      <w:r w:rsidRPr="00EF2669">
        <w:rPr>
          <w:rFonts w:asciiTheme="minorHAnsi" w:hAnsiTheme="minorHAnsi" w:cstheme="minorHAnsi"/>
          <w:bCs/>
          <w:sz w:val="22"/>
          <w:szCs w:val="22"/>
        </w:rPr>
        <w:fldChar w:fldCharType="begin">
          <w:ffData>
            <w:name w:val="Zaškrtávací1"/>
            <w:enabled/>
            <w:calcOnExit w:val="0"/>
            <w:checkBox>
              <w:sizeAuto/>
              <w:default w:val="0"/>
            </w:checkBox>
          </w:ffData>
        </w:fldChar>
      </w:r>
      <w:r w:rsidRPr="00EF2669">
        <w:rPr>
          <w:rFonts w:asciiTheme="minorHAnsi" w:hAnsiTheme="minorHAnsi" w:cstheme="minorHAnsi"/>
          <w:bCs/>
          <w:sz w:val="22"/>
          <w:szCs w:val="22"/>
        </w:rPr>
        <w:instrText xml:space="preserve"> FORMCHECKBOX </w:instrText>
      </w:r>
      <w:r w:rsidRPr="00EF2669">
        <w:rPr>
          <w:rFonts w:asciiTheme="minorHAnsi" w:hAnsiTheme="minorHAnsi" w:cstheme="minorHAnsi"/>
          <w:bCs/>
          <w:sz w:val="22"/>
          <w:szCs w:val="22"/>
        </w:rPr>
      </w:r>
      <w:r w:rsidRPr="00EF2669">
        <w:rPr>
          <w:rFonts w:asciiTheme="minorHAnsi" w:hAnsiTheme="minorHAnsi" w:cstheme="minorHAnsi"/>
          <w:bCs/>
          <w:sz w:val="22"/>
          <w:szCs w:val="22"/>
        </w:rPr>
        <w:fldChar w:fldCharType="separate"/>
      </w:r>
      <w:r w:rsidRPr="00EF2669">
        <w:rPr>
          <w:rFonts w:asciiTheme="minorHAnsi" w:hAnsiTheme="minorHAnsi" w:cstheme="minorHAnsi"/>
          <w:bCs/>
          <w:sz w:val="22"/>
          <w:szCs w:val="22"/>
        </w:rPr>
        <w:fldChar w:fldCharType="end"/>
      </w:r>
      <w:r w:rsidR="00B325FF">
        <w:rPr>
          <w:rFonts w:asciiTheme="minorHAnsi" w:hAnsiTheme="minorHAnsi" w:cstheme="minorHAnsi"/>
          <w:bCs/>
          <w:sz w:val="22"/>
          <w:szCs w:val="22"/>
        </w:rPr>
        <w:t xml:space="preserve"> </w:t>
      </w:r>
      <w:r w:rsidR="001D1273" w:rsidRPr="008D4E63">
        <w:rPr>
          <w:rFonts w:ascii="Calibri" w:hAnsi="Calibri" w:cs="Calibri"/>
          <w:b/>
          <w:sz w:val="22"/>
          <w:szCs w:val="22"/>
        </w:rPr>
        <w:t>ne</w:t>
      </w:r>
      <w:r w:rsidRPr="008D4E63">
        <w:rPr>
          <w:rFonts w:ascii="Calibri" w:hAnsi="Calibri" w:cs="Calibri"/>
          <w:b/>
          <w:sz w:val="22"/>
          <w:szCs w:val="22"/>
        </w:rPr>
        <w:t xml:space="preserve">má sídlo </w:t>
      </w:r>
      <w:r w:rsidR="001D1273" w:rsidRPr="008D4E63">
        <w:rPr>
          <w:rFonts w:ascii="Calibri" w:hAnsi="Calibri" w:cs="Calibri"/>
          <w:b/>
          <w:sz w:val="22"/>
          <w:szCs w:val="22"/>
        </w:rPr>
        <w:t>a</w:t>
      </w:r>
      <w:r w:rsidR="000C19A5" w:rsidRPr="008D4E63">
        <w:rPr>
          <w:rFonts w:ascii="Calibri" w:hAnsi="Calibri" w:cs="Calibri"/>
          <w:b/>
          <w:sz w:val="22"/>
          <w:szCs w:val="22"/>
        </w:rPr>
        <w:t xml:space="preserve">ni </w:t>
      </w:r>
      <w:r w:rsidRPr="008D4E63">
        <w:rPr>
          <w:rFonts w:ascii="Calibri" w:hAnsi="Calibri" w:cs="Calibri"/>
          <w:b/>
          <w:sz w:val="22"/>
          <w:szCs w:val="22"/>
        </w:rPr>
        <w:t>provozovnu na území MAS</w:t>
      </w:r>
      <w:r w:rsidR="000C19A5" w:rsidRPr="008D4E63">
        <w:rPr>
          <w:rFonts w:ascii="Calibri" w:hAnsi="Calibri" w:cs="Calibri"/>
          <w:b/>
          <w:sz w:val="22"/>
          <w:szCs w:val="22"/>
        </w:rPr>
        <w:t xml:space="preserve"> – 0 bodů </w:t>
      </w:r>
      <w:r w:rsidR="00B63264" w:rsidRPr="008D4E63">
        <w:rPr>
          <w:rFonts w:ascii="Calibri" w:hAnsi="Calibri" w:cs="Calibri"/>
          <w:b/>
          <w:sz w:val="22"/>
          <w:szCs w:val="22"/>
        </w:rPr>
        <w:t>(</w:t>
      </w:r>
      <w:r w:rsidR="00B63264" w:rsidRPr="00D9634E">
        <w:rPr>
          <w:rFonts w:ascii="Calibri" w:hAnsi="Calibri" w:cs="Calibri"/>
          <w:i/>
          <w:iCs/>
          <w:sz w:val="22"/>
          <w:szCs w:val="22"/>
        </w:rPr>
        <w:t>Tato situace může nastat například tehdy, pokud žadatel plánuje provozovnu na území MAS teprve zřídit v rámci realizace projektu, avšak ke dni podání záměru ji dosud nezapsal do příslušného rejstříku, nebo pokud žadatel vlastní či pronajímá nemovitost či pozemek na území MAS, kde bude projekt fyzicky realizován, aniž by zde měl evidované místo podnikání.</w:t>
      </w:r>
      <w:r w:rsidR="00D46057">
        <w:rPr>
          <w:rFonts w:ascii="Calibri" w:hAnsi="Calibri" w:cs="Calibri"/>
          <w:sz w:val="22"/>
          <w:szCs w:val="22"/>
        </w:rPr>
        <w:t>)</w:t>
      </w:r>
    </w:p>
    <w:p w14:paraId="42A9D151" w14:textId="4411DEFE" w:rsidR="006864CD" w:rsidRPr="0002490F" w:rsidRDefault="001A7CC2" w:rsidP="006864CD">
      <w:pPr>
        <w:overflowPunct/>
        <w:spacing w:before="120" w:after="120" w:line="276" w:lineRule="auto"/>
        <w:ind w:firstLine="708"/>
        <w:jc w:val="both"/>
        <w:textAlignment w:val="auto"/>
        <w:rPr>
          <w:rFonts w:ascii="Calibri" w:hAnsi="Calibri" w:cs="Calibri"/>
          <w:color w:val="595959"/>
        </w:rPr>
      </w:pPr>
      <w:r>
        <w:rPr>
          <w:rFonts w:ascii="Calibri" w:hAnsi="Calibri" w:cs="Calibri"/>
          <w:bCs/>
          <w:sz w:val="22"/>
          <w:szCs w:val="22"/>
        </w:rPr>
        <w:lastRenderedPageBreak/>
        <w:t xml:space="preserve">        </w:t>
      </w:r>
      <w:r w:rsidR="00041606">
        <w:rPr>
          <w:rFonts w:ascii="Calibri" w:hAnsi="Calibri" w:cs="Calibri"/>
          <w:bCs/>
          <w:sz w:val="22"/>
          <w:szCs w:val="22"/>
        </w:rPr>
        <w:t xml:space="preserve">     </w:t>
      </w:r>
      <w:r w:rsidR="00BB0E54">
        <w:rPr>
          <w:rFonts w:ascii="Calibri" w:hAnsi="Calibri" w:cs="Calibri"/>
          <w:bCs/>
          <w:sz w:val="22"/>
          <w:szCs w:val="22"/>
        </w:rPr>
        <w:t xml:space="preserve">      </w:t>
      </w:r>
      <w:r w:rsidRPr="0002490F">
        <w:rPr>
          <w:rFonts w:ascii="Calibri" w:hAnsi="Calibri" w:cs="Calibri"/>
          <w:bCs/>
          <w:i/>
          <w:iCs/>
        </w:rPr>
        <w:t>Způsob ověření</w:t>
      </w:r>
      <w:r w:rsidR="00942D2B" w:rsidRPr="0002490F">
        <w:rPr>
          <w:rFonts w:ascii="Calibri" w:hAnsi="Calibri" w:cs="Calibri"/>
          <w:color w:val="000000" w:themeColor="text1"/>
        </w:rPr>
        <w:t>:</w:t>
      </w:r>
      <w:r w:rsidR="00521F25">
        <w:rPr>
          <w:rFonts w:ascii="Calibri" w:hAnsi="Calibri" w:cs="Calibri"/>
          <w:color w:val="000000" w:themeColor="text1"/>
        </w:rPr>
        <w:t xml:space="preserve"> </w:t>
      </w:r>
      <w:r w:rsidR="00942D2B" w:rsidRPr="0002490F">
        <w:rPr>
          <w:rFonts w:ascii="Calibri" w:hAnsi="Calibri" w:cs="Calibri"/>
          <w:color w:val="000000" w:themeColor="text1"/>
        </w:rPr>
        <w:t xml:space="preserve">RES </w:t>
      </w:r>
      <w:hyperlink r:id="rId14" w:history="1">
        <w:r w:rsidR="006864CD" w:rsidRPr="0002490F">
          <w:rPr>
            <w:rStyle w:val="Hypertextovodkaz"/>
            <w:rFonts w:ascii="Calibri" w:hAnsi="Calibri" w:cs="Calibri"/>
          </w:rPr>
          <w:t>https://apl.czso.cz/res/search</w:t>
        </w:r>
      </w:hyperlink>
      <w:r w:rsidR="006864CD" w:rsidRPr="0002490F">
        <w:rPr>
          <w:rFonts w:ascii="Calibri" w:hAnsi="Calibri" w:cs="Calibri"/>
          <w:color w:val="595959"/>
        </w:rPr>
        <w:t xml:space="preserve"> </w:t>
      </w:r>
      <w:r w:rsidR="006864CD" w:rsidRPr="0002490F">
        <w:rPr>
          <w:rFonts w:ascii="Calibri" w:hAnsi="Calibri" w:cs="Calibri"/>
          <w:color w:val="000000" w:themeColor="text1"/>
        </w:rPr>
        <w:t>; NRPZS</w:t>
      </w:r>
      <w:r w:rsidR="00942D2B" w:rsidRPr="0002490F">
        <w:rPr>
          <w:rFonts w:ascii="Calibri" w:hAnsi="Calibri" w:cs="Calibri"/>
          <w:color w:val="000000" w:themeColor="text1"/>
        </w:rPr>
        <w:t xml:space="preserve"> </w:t>
      </w:r>
      <w:r w:rsidR="006864CD" w:rsidRPr="0002490F">
        <w:rPr>
          <w:rFonts w:ascii="Calibri" w:hAnsi="Calibri" w:cs="Calibri"/>
          <w:color w:val="000000" w:themeColor="text1"/>
        </w:rPr>
        <w:t xml:space="preserve"> </w:t>
      </w:r>
      <w:hyperlink r:id="rId15" w:history="1">
        <w:r w:rsidR="006864CD" w:rsidRPr="0002490F">
          <w:rPr>
            <w:rStyle w:val="Hypertextovodkaz"/>
            <w:rFonts w:ascii="Calibri" w:hAnsi="Calibri" w:cs="Calibri"/>
          </w:rPr>
          <w:t>https://www.nzip.cz/datova-sada/107</w:t>
        </w:r>
      </w:hyperlink>
      <w:r w:rsidR="006864CD" w:rsidRPr="0002490F">
        <w:rPr>
          <w:rFonts w:ascii="Calibri" w:hAnsi="Calibri" w:cs="Calibri"/>
          <w:color w:val="595959"/>
        </w:rPr>
        <w:t xml:space="preserve"> </w:t>
      </w:r>
    </w:p>
    <w:p w14:paraId="6047BD8B" w14:textId="77777777" w:rsidR="006864CD" w:rsidRDefault="006864CD" w:rsidP="00D46057">
      <w:pPr>
        <w:pStyle w:val="Odstavecseseznamem"/>
        <w:overflowPunct/>
        <w:spacing w:after="120" w:line="276" w:lineRule="auto"/>
        <w:ind w:left="1440"/>
        <w:jc w:val="both"/>
        <w:textAlignment w:val="auto"/>
        <w:rPr>
          <w:rFonts w:ascii="Calibri" w:hAnsi="Calibri" w:cs="Calibri"/>
          <w:sz w:val="22"/>
          <w:szCs w:val="22"/>
        </w:rPr>
      </w:pPr>
    </w:p>
    <w:p w14:paraId="3A4FE4DA" w14:textId="77777777" w:rsidR="00B14958" w:rsidRDefault="00B14958" w:rsidP="00D46057">
      <w:pPr>
        <w:pStyle w:val="Odstavecseseznamem"/>
        <w:overflowPunct/>
        <w:spacing w:after="120" w:line="276" w:lineRule="auto"/>
        <w:ind w:left="1440"/>
        <w:jc w:val="both"/>
        <w:textAlignment w:val="auto"/>
        <w:rPr>
          <w:rFonts w:ascii="Calibri" w:hAnsi="Calibri" w:cs="Calibri"/>
          <w:sz w:val="22"/>
          <w:szCs w:val="22"/>
        </w:rPr>
      </w:pPr>
    </w:p>
    <w:p w14:paraId="1B4B13FE" w14:textId="22DE74E2" w:rsidR="00F85ED9" w:rsidRPr="001B0F64" w:rsidRDefault="001B0F64" w:rsidP="001B0F64">
      <w:pPr>
        <w:pStyle w:val="Odstavecseseznamem"/>
        <w:overflowPunct/>
        <w:autoSpaceDE/>
        <w:autoSpaceDN/>
        <w:adjustRightInd/>
        <w:spacing w:after="120" w:line="276" w:lineRule="auto"/>
        <w:jc w:val="both"/>
        <w:textAlignment w:val="auto"/>
        <w:rPr>
          <w:rFonts w:ascii="Calibri" w:hAnsi="Calibri" w:cs="Calibri"/>
          <w:bCs/>
          <w:sz w:val="22"/>
          <w:szCs w:val="22"/>
          <w:u w:val="single"/>
        </w:rPr>
      </w:pPr>
      <w:r>
        <w:rPr>
          <w:rFonts w:ascii="Calibri" w:hAnsi="Calibri" w:cs="Calibri"/>
          <w:bCs/>
          <w:sz w:val="22"/>
          <w:szCs w:val="22"/>
        </w:rPr>
        <w:t>3.5.4.</w:t>
      </w:r>
      <w:r w:rsidR="00C525B4" w:rsidRPr="001B0F64">
        <w:rPr>
          <w:rFonts w:ascii="Calibri" w:hAnsi="Calibri" w:cs="Calibri"/>
          <w:bCs/>
          <w:sz w:val="22"/>
          <w:szCs w:val="22"/>
        </w:rPr>
        <w:t xml:space="preserve">    </w:t>
      </w:r>
      <w:r w:rsidR="006226D0" w:rsidRPr="001B0F64">
        <w:rPr>
          <w:rFonts w:ascii="Calibri" w:hAnsi="Calibri" w:cs="Calibri"/>
          <w:bCs/>
          <w:sz w:val="22"/>
          <w:szCs w:val="22"/>
          <w:u w:val="single"/>
        </w:rPr>
        <w:t>Podpora začínajících podnikatelů</w:t>
      </w:r>
    </w:p>
    <w:p w14:paraId="2DB5B5ED" w14:textId="77777777" w:rsidR="00C525B4" w:rsidRPr="007C0334" w:rsidRDefault="00C525B4" w:rsidP="00C525B4">
      <w:pPr>
        <w:pStyle w:val="Odstavecseseznamem"/>
        <w:overflowPunct/>
        <w:autoSpaceDE/>
        <w:autoSpaceDN/>
        <w:adjustRightInd/>
        <w:spacing w:after="120" w:line="276" w:lineRule="auto"/>
        <w:jc w:val="both"/>
        <w:textAlignment w:val="auto"/>
        <w:rPr>
          <w:rFonts w:ascii="Calibri" w:hAnsi="Calibri" w:cs="Calibri"/>
          <w:bCs/>
          <w:sz w:val="22"/>
          <w:szCs w:val="22"/>
          <w:u w:val="single"/>
        </w:rPr>
      </w:pPr>
    </w:p>
    <w:p w14:paraId="58C1DF95" w14:textId="0475810F" w:rsidR="00940793" w:rsidRPr="00C0652A" w:rsidRDefault="00940793" w:rsidP="00B325FF">
      <w:pPr>
        <w:pStyle w:val="Odstavecseseznamem"/>
        <w:overflowPunct/>
        <w:autoSpaceDE/>
        <w:autoSpaceDN/>
        <w:adjustRightInd/>
        <w:spacing w:after="120" w:line="276" w:lineRule="auto"/>
        <w:ind w:left="1418"/>
        <w:jc w:val="both"/>
        <w:textAlignment w:val="auto"/>
        <w:rPr>
          <w:rFonts w:ascii="Calibri" w:hAnsi="Calibri" w:cs="Calibri"/>
          <w:bCs/>
          <w:sz w:val="22"/>
          <w:szCs w:val="22"/>
        </w:rPr>
      </w:pPr>
      <w:r w:rsidRPr="00C0652A">
        <w:rPr>
          <w:rFonts w:ascii="Calibri" w:hAnsi="Calibri" w:cs="Calibri"/>
          <w:bCs/>
          <w:sz w:val="22"/>
          <w:szCs w:val="22"/>
        </w:rPr>
        <w:t>IČ ekonomického subjektu vydáno určitý počet let před podáním projektového záměru na MAS</w:t>
      </w:r>
      <w:r w:rsidR="00C0652A" w:rsidRPr="00C0652A">
        <w:rPr>
          <w:rFonts w:ascii="Calibri" w:hAnsi="Calibri" w:cs="Calibri"/>
          <w:bCs/>
          <w:sz w:val="22"/>
          <w:szCs w:val="22"/>
        </w:rPr>
        <w:t>. Za dodržení obecné podmínky minimálního stáří ekonomického subjektu 2 roky.</w:t>
      </w:r>
    </w:p>
    <w:p w14:paraId="3E9DCC98" w14:textId="77777777" w:rsidR="00D06968" w:rsidRDefault="00D06968" w:rsidP="00B325FF">
      <w:pPr>
        <w:pStyle w:val="Odstavecseseznamem"/>
        <w:overflowPunct/>
        <w:autoSpaceDE/>
        <w:autoSpaceDN/>
        <w:adjustRightInd/>
        <w:spacing w:after="120" w:line="276" w:lineRule="auto"/>
        <w:ind w:left="1418"/>
        <w:jc w:val="both"/>
        <w:textAlignment w:val="auto"/>
        <w:rPr>
          <w:rFonts w:ascii="Calibri" w:hAnsi="Calibri" w:cs="Calibri"/>
          <w:bCs/>
          <w:sz w:val="22"/>
          <w:szCs w:val="22"/>
          <w:highlight w:val="yellow"/>
        </w:rPr>
      </w:pPr>
    </w:p>
    <w:p w14:paraId="72EBF4F6" w14:textId="09CC8669" w:rsidR="00D06968" w:rsidRPr="002F75D1" w:rsidRDefault="00B325FF" w:rsidP="00B325FF">
      <w:pPr>
        <w:pStyle w:val="Odstavecseseznamem"/>
        <w:overflowPunct/>
        <w:autoSpaceDE/>
        <w:autoSpaceDN/>
        <w:adjustRightInd/>
        <w:spacing w:after="120" w:line="276" w:lineRule="auto"/>
        <w:ind w:left="1418"/>
        <w:jc w:val="both"/>
        <w:textAlignment w:val="auto"/>
        <w:rPr>
          <w:rFonts w:ascii="Calibri" w:hAnsi="Calibri" w:cs="Calibri"/>
          <w:b/>
          <w:sz w:val="22"/>
          <w:szCs w:val="22"/>
        </w:rPr>
      </w:pPr>
      <w:r w:rsidRPr="00D06968">
        <w:rPr>
          <w:rFonts w:asciiTheme="minorHAnsi" w:hAnsiTheme="minorHAnsi" w:cstheme="minorHAnsi"/>
          <w:bCs/>
          <w:sz w:val="22"/>
          <w:szCs w:val="22"/>
        </w:rPr>
        <w:fldChar w:fldCharType="begin">
          <w:ffData>
            <w:name w:val=""/>
            <w:enabled/>
            <w:calcOnExit w:val="0"/>
            <w:checkBox>
              <w:sizeAuto/>
              <w:default w:val="0"/>
            </w:checkBox>
          </w:ffData>
        </w:fldChar>
      </w:r>
      <w:r w:rsidRPr="00D06968">
        <w:rPr>
          <w:rFonts w:asciiTheme="minorHAnsi" w:hAnsiTheme="minorHAnsi" w:cstheme="minorHAnsi"/>
          <w:bCs/>
          <w:sz w:val="22"/>
          <w:szCs w:val="22"/>
        </w:rPr>
        <w:instrText xml:space="preserve"> FORMCHECKBOX </w:instrText>
      </w:r>
      <w:r w:rsidRPr="00D06968">
        <w:rPr>
          <w:rFonts w:asciiTheme="minorHAnsi" w:hAnsiTheme="minorHAnsi" w:cstheme="minorHAnsi"/>
          <w:bCs/>
          <w:sz w:val="22"/>
          <w:szCs w:val="22"/>
        </w:rPr>
      </w:r>
      <w:r w:rsidRPr="00D06968">
        <w:rPr>
          <w:rFonts w:asciiTheme="minorHAnsi" w:hAnsiTheme="minorHAnsi" w:cstheme="minorHAnsi"/>
          <w:bCs/>
          <w:sz w:val="22"/>
          <w:szCs w:val="22"/>
        </w:rPr>
        <w:fldChar w:fldCharType="separate"/>
      </w:r>
      <w:r w:rsidRPr="00D06968">
        <w:rPr>
          <w:rFonts w:asciiTheme="minorHAnsi" w:hAnsiTheme="minorHAnsi" w:cstheme="minorHAnsi"/>
          <w:bCs/>
          <w:sz w:val="22"/>
          <w:szCs w:val="22"/>
        </w:rPr>
        <w:fldChar w:fldCharType="end"/>
      </w:r>
      <w:r w:rsidRPr="00D06968">
        <w:rPr>
          <w:rFonts w:ascii="Calibri" w:hAnsi="Calibri" w:cs="Calibri"/>
          <w:bCs/>
          <w:sz w:val="22"/>
          <w:szCs w:val="22"/>
        </w:rPr>
        <w:t xml:space="preserve"> </w:t>
      </w:r>
      <w:r w:rsidR="009D72D8" w:rsidRPr="002F75D1">
        <w:rPr>
          <w:rFonts w:ascii="Calibri" w:hAnsi="Calibri" w:cs="Calibri"/>
          <w:b/>
          <w:sz w:val="22"/>
          <w:szCs w:val="22"/>
        </w:rPr>
        <w:t xml:space="preserve">IČ bylo žadateli vydáno maximálně 4 roky před podáním projektového záměru </w:t>
      </w:r>
      <w:r w:rsidR="004526A0" w:rsidRPr="002F75D1">
        <w:rPr>
          <w:rFonts w:ascii="Calibri" w:hAnsi="Calibri" w:cs="Calibri"/>
          <w:b/>
          <w:sz w:val="22"/>
          <w:szCs w:val="22"/>
        </w:rPr>
        <w:t xml:space="preserve">do výzvy </w:t>
      </w:r>
    </w:p>
    <w:p w14:paraId="597B9727" w14:textId="7A2301C3" w:rsidR="00712454" w:rsidRDefault="00712454" w:rsidP="00B104EA">
      <w:pPr>
        <w:pStyle w:val="Odstavecseseznamem"/>
        <w:overflowPunct/>
        <w:autoSpaceDE/>
        <w:autoSpaceDN/>
        <w:adjustRightInd/>
        <w:spacing w:after="120" w:line="276" w:lineRule="auto"/>
        <w:ind w:left="1418"/>
        <w:jc w:val="both"/>
        <w:textAlignment w:val="auto"/>
        <w:rPr>
          <w:rFonts w:ascii="Calibri" w:hAnsi="Calibri" w:cs="Calibri"/>
          <w:b/>
          <w:sz w:val="22"/>
          <w:szCs w:val="22"/>
        </w:rPr>
      </w:pPr>
      <w:r w:rsidRPr="002F75D1">
        <w:rPr>
          <w:rFonts w:ascii="Calibri" w:hAnsi="Calibri" w:cs="Calibri"/>
          <w:b/>
          <w:sz w:val="22"/>
          <w:szCs w:val="22"/>
        </w:rPr>
        <w:t xml:space="preserve">       MAS</w:t>
      </w:r>
      <w:r>
        <w:rPr>
          <w:rFonts w:ascii="Calibri" w:hAnsi="Calibri" w:cs="Calibri"/>
          <w:bCs/>
          <w:sz w:val="22"/>
          <w:szCs w:val="22"/>
        </w:rPr>
        <w:t xml:space="preserve"> (za dodržení obecné podmínky minimálního stáří ekonomického subjektu 2 roky)</w:t>
      </w:r>
      <w:r w:rsidR="00243D79">
        <w:rPr>
          <w:rFonts w:ascii="Calibri" w:hAnsi="Calibri" w:cs="Calibri"/>
          <w:bCs/>
          <w:sz w:val="22"/>
          <w:szCs w:val="22"/>
        </w:rPr>
        <w:t xml:space="preserve"> – </w:t>
      </w:r>
    </w:p>
    <w:p w14:paraId="0AB8BB7E" w14:textId="0DEC3D17" w:rsidR="00243D79" w:rsidRPr="00243D79" w:rsidRDefault="00243D79" w:rsidP="00B104EA">
      <w:pPr>
        <w:pStyle w:val="Odstavecseseznamem"/>
        <w:overflowPunct/>
        <w:autoSpaceDE/>
        <w:autoSpaceDN/>
        <w:adjustRightInd/>
        <w:spacing w:after="120" w:line="276" w:lineRule="auto"/>
        <w:ind w:left="1418"/>
        <w:jc w:val="both"/>
        <w:textAlignment w:val="auto"/>
        <w:rPr>
          <w:rFonts w:ascii="Calibri" w:hAnsi="Calibri" w:cs="Calibri"/>
          <w:b/>
          <w:sz w:val="22"/>
          <w:szCs w:val="22"/>
        </w:rPr>
      </w:pPr>
      <w:r>
        <w:rPr>
          <w:rFonts w:ascii="Calibri" w:hAnsi="Calibri" w:cs="Calibri"/>
          <w:b/>
          <w:sz w:val="22"/>
          <w:szCs w:val="22"/>
        </w:rPr>
        <w:t xml:space="preserve">       </w:t>
      </w:r>
      <w:r w:rsidR="006A3DB1">
        <w:rPr>
          <w:rFonts w:ascii="Calibri" w:hAnsi="Calibri" w:cs="Calibri"/>
          <w:b/>
          <w:sz w:val="22"/>
          <w:szCs w:val="22"/>
        </w:rPr>
        <w:t>20 bodů</w:t>
      </w:r>
    </w:p>
    <w:p w14:paraId="5E044951" w14:textId="77777777" w:rsidR="00D06968" w:rsidRDefault="00D06968" w:rsidP="00B325FF">
      <w:pPr>
        <w:pStyle w:val="Odstavecseseznamem"/>
        <w:overflowPunct/>
        <w:autoSpaceDE/>
        <w:autoSpaceDN/>
        <w:adjustRightInd/>
        <w:spacing w:after="120" w:line="276" w:lineRule="auto"/>
        <w:ind w:left="1418"/>
        <w:jc w:val="both"/>
        <w:textAlignment w:val="auto"/>
        <w:rPr>
          <w:rFonts w:ascii="Calibri" w:hAnsi="Calibri" w:cs="Calibri"/>
          <w:bCs/>
          <w:sz w:val="22"/>
          <w:szCs w:val="22"/>
          <w:highlight w:val="yellow"/>
        </w:rPr>
      </w:pPr>
    </w:p>
    <w:p w14:paraId="2D2F7EBD" w14:textId="77777777" w:rsidR="0051416F" w:rsidRDefault="00B325FF" w:rsidP="0051416F">
      <w:pPr>
        <w:pStyle w:val="Odstavecseseznamem"/>
        <w:overflowPunct/>
        <w:autoSpaceDE/>
        <w:autoSpaceDN/>
        <w:adjustRightInd/>
        <w:spacing w:after="120" w:line="276" w:lineRule="auto"/>
        <w:ind w:left="1418"/>
        <w:jc w:val="both"/>
        <w:textAlignment w:val="auto"/>
        <w:rPr>
          <w:rFonts w:ascii="Calibri" w:hAnsi="Calibri" w:cs="Calibri"/>
          <w:b/>
          <w:sz w:val="22"/>
          <w:szCs w:val="22"/>
        </w:rPr>
      </w:pPr>
      <w:r w:rsidRPr="00B104EA">
        <w:rPr>
          <w:rFonts w:asciiTheme="minorHAnsi" w:hAnsiTheme="minorHAnsi" w:cstheme="minorHAnsi"/>
          <w:bCs/>
          <w:sz w:val="22"/>
          <w:szCs w:val="22"/>
        </w:rPr>
        <w:fldChar w:fldCharType="begin">
          <w:ffData>
            <w:name w:val=""/>
            <w:enabled/>
            <w:calcOnExit w:val="0"/>
            <w:checkBox>
              <w:sizeAuto/>
              <w:default w:val="0"/>
            </w:checkBox>
          </w:ffData>
        </w:fldChar>
      </w:r>
      <w:r w:rsidRPr="00B104EA">
        <w:rPr>
          <w:rFonts w:asciiTheme="minorHAnsi" w:hAnsiTheme="minorHAnsi" w:cstheme="minorHAnsi"/>
          <w:bCs/>
          <w:sz w:val="22"/>
          <w:szCs w:val="22"/>
        </w:rPr>
        <w:instrText xml:space="preserve"> FORMCHECKBOX </w:instrText>
      </w:r>
      <w:r w:rsidRPr="00B104EA">
        <w:rPr>
          <w:rFonts w:asciiTheme="minorHAnsi" w:hAnsiTheme="minorHAnsi" w:cstheme="minorHAnsi"/>
          <w:bCs/>
          <w:sz w:val="22"/>
          <w:szCs w:val="22"/>
        </w:rPr>
      </w:r>
      <w:r w:rsidRPr="00B104EA">
        <w:rPr>
          <w:rFonts w:asciiTheme="minorHAnsi" w:hAnsiTheme="minorHAnsi" w:cstheme="minorHAnsi"/>
          <w:bCs/>
          <w:sz w:val="22"/>
          <w:szCs w:val="22"/>
        </w:rPr>
        <w:fldChar w:fldCharType="separate"/>
      </w:r>
      <w:r w:rsidRPr="00B104EA">
        <w:rPr>
          <w:rFonts w:asciiTheme="minorHAnsi" w:hAnsiTheme="minorHAnsi" w:cstheme="minorHAnsi"/>
          <w:bCs/>
          <w:sz w:val="22"/>
          <w:szCs w:val="22"/>
        </w:rPr>
        <w:fldChar w:fldCharType="end"/>
      </w:r>
      <w:r w:rsidRPr="00B104EA">
        <w:rPr>
          <w:rFonts w:ascii="Calibri" w:hAnsi="Calibri" w:cs="Calibri"/>
          <w:bCs/>
          <w:sz w:val="22"/>
          <w:szCs w:val="22"/>
        </w:rPr>
        <w:t xml:space="preserve"> </w:t>
      </w:r>
      <w:r w:rsidR="00B104EA" w:rsidRPr="006A3DB1">
        <w:rPr>
          <w:rFonts w:ascii="Calibri" w:hAnsi="Calibri" w:cs="Calibri"/>
          <w:b/>
          <w:sz w:val="22"/>
          <w:szCs w:val="22"/>
        </w:rPr>
        <w:t xml:space="preserve">IČ bylo žadateli </w:t>
      </w:r>
      <w:r w:rsidR="00F346BF" w:rsidRPr="006A3DB1">
        <w:rPr>
          <w:rFonts w:ascii="Calibri" w:hAnsi="Calibri" w:cs="Calibri"/>
          <w:b/>
          <w:sz w:val="22"/>
          <w:szCs w:val="22"/>
        </w:rPr>
        <w:t xml:space="preserve">vydáno více než </w:t>
      </w:r>
      <w:r w:rsidR="00CB0D04" w:rsidRPr="006A3DB1">
        <w:rPr>
          <w:rFonts w:ascii="Calibri" w:hAnsi="Calibri" w:cs="Calibri"/>
          <w:b/>
          <w:sz w:val="22"/>
          <w:szCs w:val="22"/>
        </w:rPr>
        <w:t>4</w:t>
      </w:r>
      <w:r w:rsidR="00F346BF" w:rsidRPr="006A3DB1">
        <w:rPr>
          <w:rFonts w:ascii="Calibri" w:hAnsi="Calibri" w:cs="Calibri"/>
          <w:b/>
          <w:sz w:val="22"/>
          <w:szCs w:val="22"/>
        </w:rPr>
        <w:t xml:space="preserve"> roky před podáním projektového</w:t>
      </w:r>
      <w:r w:rsidR="00CB0D04" w:rsidRPr="006A3DB1">
        <w:rPr>
          <w:rFonts w:ascii="Calibri" w:hAnsi="Calibri" w:cs="Calibri"/>
          <w:b/>
          <w:sz w:val="22"/>
          <w:szCs w:val="22"/>
        </w:rPr>
        <w:t xml:space="preserve"> záměru</w:t>
      </w:r>
      <w:r w:rsidR="004762E1" w:rsidRPr="006A3DB1">
        <w:rPr>
          <w:rFonts w:ascii="Calibri" w:hAnsi="Calibri" w:cs="Calibri"/>
          <w:b/>
          <w:sz w:val="22"/>
          <w:szCs w:val="22"/>
        </w:rPr>
        <w:t xml:space="preserve"> do výzvy</w:t>
      </w:r>
    </w:p>
    <w:p w14:paraId="258C9A4C" w14:textId="08BDA94F" w:rsidR="00705406" w:rsidRPr="0051416F" w:rsidRDefault="0051416F" w:rsidP="0051416F">
      <w:pPr>
        <w:pStyle w:val="Odstavecseseznamem"/>
        <w:overflowPunct/>
        <w:autoSpaceDE/>
        <w:autoSpaceDN/>
        <w:adjustRightInd/>
        <w:spacing w:after="120" w:line="276" w:lineRule="auto"/>
        <w:ind w:left="1418"/>
        <w:jc w:val="both"/>
        <w:textAlignment w:val="auto"/>
        <w:rPr>
          <w:rFonts w:ascii="Calibri" w:hAnsi="Calibri" w:cs="Calibri"/>
          <w:b/>
          <w:sz w:val="22"/>
          <w:szCs w:val="22"/>
        </w:rPr>
      </w:pPr>
      <w:r>
        <w:rPr>
          <w:rFonts w:ascii="Calibri" w:hAnsi="Calibri" w:cs="Calibri"/>
          <w:b/>
          <w:sz w:val="22"/>
          <w:szCs w:val="22"/>
        </w:rPr>
        <w:t xml:space="preserve">       MAS</w:t>
      </w:r>
      <w:r>
        <w:rPr>
          <w:rFonts w:ascii="Calibri" w:hAnsi="Calibri" w:cs="Calibri"/>
          <w:bCs/>
          <w:sz w:val="22"/>
          <w:szCs w:val="22"/>
        </w:rPr>
        <w:t xml:space="preserve"> – </w:t>
      </w:r>
      <w:r>
        <w:rPr>
          <w:rFonts w:ascii="Calibri" w:hAnsi="Calibri" w:cs="Calibri"/>
          <w:b/>
          <w:sz w:val="22"/>
          <w:szCs w:val="22"/>
        </w:rPr>
        <w:t>0 bodů</w:t>
      </w:r>
      <w:r w:rsidR="00705406" w:rsidRPr="0051416F">
        <w:rPr>
          <w:rFonts w:ascii="Calibri" w:hAnsi="Calibri" w:cs="Calibri"/>
          <w:b/>
          <w:sz w:val="22"/>
          <w:szCs w:val="22"/>
        </w:rPr>
        <w:t xml:space="preserve">       </w:t>
      </w:r>
    </w:p>
    <w:p w14:paraId="3809506E" w14:textId="77777777" w:rsidR="004762E1" w:rsidRDefault="004762E1" w:rsidP="00B325FF">
      <w:pPr>
        <w:pStyle w:val="Odstavecseseznamem"/>
        <w:overflowPunct/>
        <w:autoSpaceDE/>
        <w:autoSpaceDN/>
        <w:adjustRightInd/>
        <w:spacing w:after="120" w:line="276" w:lineRule="auto"/>
        <w:ind w:left="1418"/>
        <w:jc w:val="both"/>
        <w:textAlignment w:val="auto"/>
        <w:rPr>
          <w:rFonts w:ascii="Calibri" w:hAnsi="Calibri" w:cs="Calibri"/>
          <w:bCs/>
          <w:sz w:val="22"/>
          <w:szCs w:val="22"/>
        </w:rPr>
      </w:pPr>
    </w:p>
    <w:p w14:paraId="0DBD3674" w14:textId="77777777" w:rsidR="00AA1BE4" w:rsidRPr="00521F25" w:rsidRDefault="004762E1" w:rsidP="00B325FF">
      <w:pPr>
        <w:pStyle w:val="Odstavecseseznamem"/>
        <w:overflowPunct/>
        <w:autoSpaceDE/>
        <w:autoSpaceDN/>
        <w:adjustRightInd/>
        <w:spacing w:after="120" w:line="276" w:lineRule="auto"/>
        <w:ind w:left="1418"/>
        <w:jc w:val="both"/>
        <w:textAlignment w:val="auto"/>
        <w:rPr>
          <w:rFonts w:ascii="Calibri" w:hAnsi="Calibri" w:cs="Calibri"/>
          <w:bCs/>
          <w:i/>
          <w:iCs/>
        </w:rPr>
      </w:pPr>
      <w:r w:rsidRPr="00521F25">
        <w:rPr>
          <w:rFonts w:ascii="Calibri" w:hAnsi="Calibri" w:cs="Calibri"/>
          <w:bCs/>
        </w:rPr>
        <w:t xml:space="preserve">      </w:t>
      </w:r>
      <w:r w:rsidRPr="00521F25">
        <w:rPr>
          <w:rFonts w:ascii="Calibri" w:hAnsi="Calibri" w:cs="Calibri"/>
          <w:bCs/>
          <w:i/>
          <w:iCs/>
        </w:rPr>
        <w:t>(Pozn.</w:t>
      </w:r>
      <w:r w:rsidR="00AA1BE4" w:rsidRPr="00521F25">
        <w:rPr>
          <w:rFonts w:ascii="Calibri" w:hAnsi="Calibri" w:cs="Calibri"/>
          <w:bCs/>
          <w:i/>
          <w:iCs/>
        </w:rPr>
        <w:t>: informaci ke kritériu uvede žadatel v Osnově podnikatelského záměru)</w:t>
      </w:r>
    </w:p>
    <w:p w14:paraId="70ACF24B" w14:textId="77777777" w:rsidR="00521F25" w:rsidRDefault="00521F25" w:rsidP="00B325FF">
      <w:pPr>
        <w:pStyle w:val="Odstavecseseznamem"/>
        <w:overflowPunct/>
        <w:autoSpaceDE/>
        <w:autoSpaceDN/>
        <w:adjustRightInd/>
        <w:spacing w:after="120" w:line="276" w:lineRule="auto"/>
        <w:ind w:left="1418"/>
        <w:jc w:val="both"/>
        <w:textAlignment w:val="auto"/>
        <w:rPr>
          <w:rFonts w:ascii="Calibri" w:hAnsi="Calibri" w:cs="Calibri"/>
          <w:bCs/>
          <w:i/>
          <w:iCs/>
          <w:sz w:val="22"/>
          <w:szCs w:val="22"/>
        </w:rPr>
      </w:pPr>
    </w:p>
    <w:p w14:paraId="586D254A" w14:textId="02C6EE51" w:rsidR="00B325FF" w:rsidRPr="00521F25" w:rsidRDefault="00AA1BE4" w:rsidP="00B325FF">
      <w:pPr>
        <w:pStyle w:val="Odstavecseseznamem"/>
        <w:overflowPunct/>
        <w:autoSpaceDE/>
        <w:autoSpaceDN/>
        <w:adjustRightInd/>
        <w:spacing w:after="120" w:line="276" w:lineRule="auto"/>
        <w:ind w:left="1418"/>
        <w:jc w:val="both"/>
        <w:textAlignment w:val="auto"/>
        <w:rPr>
          <w:rFonts w:ascii="Calibri" w:hAnsi="Calibri" w:cs="Calibri"/>
          <w:bCs/>
        </w:rPr>
      </w:pPr>
      <w:r>
        <w:rPr>
          <w:rFonts w:ascii="Calibri" w:hAnsi="Calibri" w:cs="Calibri"/>
          <w:bCs/>
          <w:i/>
          <w:iCs/>
          <w:sz w:val="22"/>
          <w:szCs w:val="22"/>
        </w:rPr>
        <w:t xml:space="preserve">     </w:t>
      </w:r>
      <w:r w:rsidR="004376F9">
        <w:rPr>
          <w:rFonts w:ascii="Calibri" w:hAnsi="Calibri" w:cs="Calibri"/>
          <w:bCs/>
          <w:i/>
          <w:iCs/>
          <w:sz w:val="22"/>
          <w:szCs w:val="22"/>
        </w:rPr>
        <w:t xml:space="preserve"> </w:t>
      </w:r>
      <w:r>
        <w:rPr>
          <w:rFonts w:ascii="Calibri" w:hAnsi="Calibri" w:cs="Calibri"/>
          <w:bCs/>
          <w:i/>
          <w:iCs/>
          <w:sz w:val="22"/>
          <w:szCs w:val="22"/>
        </w:rPr>
        <w:t xml:space="preserve"> </w:t>
      </w:r>
      <w:r w:rsidR="00BB0E54" w:rsidRPr="00521F25">
        <w:rPr>
          <w:rFonts w:ascii="Calibri" w:hAnsi="Calibri" w:cs="Calibri"/>
          <w:bCs/>
          <w:i/>
          <w:iCs/>
        </w:rPr>
        <w:t>Způsob</w:t>
      </w:r>
      <w:r w:rsidR="004376F9" w:rsidRPr="00521F25">
        <w:rPr>
          <w:rFonts w:ascii="Calibri" w:hAnsi="Calibri" w:cs="Calibri"/>
          <w:bCs/>
          <w:i/>
          <w:iCs/>
        </w:rPr>
        <w:t xml:space="preserve"> ověření: </w:t>
      </w:r>
      <w:r w:rsidR="00C36D91" w:rsidRPr="00521F25">
        <w:rPr>
          <w:rFonts w:ascii="Calibri" w:hAnsi="Calibri" w:cs="Calibri"/>
          <w:bCs/>
          <w:i/>
          <w:iCs/>
        </w:rPr>
        <w:t xml:space="preserve"> informace z veřejně dostupných zdrojů – RES/ RŽP</w:t>
      </w:r>
      <w:r w:rsidR="00CB0D04" w:rsidRPr="00521F25">
        <w:rPr>
          <w:rFonts w:ascii="Calibri" w:hAnsi="Calibri" w:cs="Calibri"/>
          <w:bCs/>
        </w:rPr>
        <w:t xml:space="preserve"> </w:t>
      </w:r>
    </w:p>
    <w:p w14:paraId="59F228B5" w14:textId="344C4A2B" w:rsidR="00AB2D00" w:rsidRPr="00521F25" w:rsidRDefault="00AB2D00" w:rsidP="00B325FF">
      <w:pPr>
        <w:pStyle w:val="Odstavecseseznamem"/>
        <w:overflowPunct/>
        <w:autoSpaceDE/>
        <w:autoSpaceDN/>
        <w:adjustRightInd/>
        <w:spacing w:after="120" w:line="276" w:lineRule="auto"/>
        <w:ind w:left="1418"/>
        <w:jc w:val="both"/>
        <w:textAlignment w:val="auto"/>
        <w:rPr>
          <w:rFonts w:ascii="Calibri" w:hAnsi="Calibri" w:cs="Calibri"/>
          <w:bCs/>
        </w:rPr>
      </w:pPr>
      <w:r w:rsidRPr="00521F25">
        <w:rPr>
          <w:rFonts w:ascii="Calibri" w:hAnsi="Calibri" w:cs="Calibri"/>
          <w:bCs/>
        </w:rPr>
        <w:t xml:space="preserve">      </w:t>
      </w:r>
      <w:hyperlink r:id="rId16" w:history="1">
        <w:r w:rsidRPr="00521F25">
          <w:rPr>
            <w:rStyle w:val="Hypertextovodkaz"/>
            <w:rFonts w:ascii="Calibri" w:hAnsi="Calibri" w:cs="Calibri"/>
            <w:bCs/>
          </w:rPr>
          <w:t>https://wwwinfo.mfcr.cz/ares/ares_es.html.cz</w:t>
        </w:r>
      </w:hyperlink>
      <w:r w:rsidRPr="00521F25">
        <w:rPr>
          <w:rFonts w:ascii="Calibri" w:hAnsi="Calibri" w:cs="Calibri"/>
          <w:bCs/>
        </w:rPr>
        <w:t xml:space="preserve"> </w:t>
      </w:r>
    </w:p>
    <w:p w14:paraId="0AF31C13" w14:textId="77777777" w:rsidR="0062491F" w:rsidRDefault="0062491F" w:rsidP="0062491F">
      <w:pPr>
        <w:overflowPunct/>
        <w:autoSpaceDE/>
        <w:autoSpaceDN/>
        <w:adjustRightInd/>
        <w:spacing w:after="120" w:line="276" w:lineRule="auto"/>
        <w:jc w:val="both"/>
        <w:textAlignment w:val="auto"/>
        <w:rPr>
          <w:rFonts w:ascii="Calibri" w:hAnsi="Calibri" w:cs="Calibri"/>
          <w:bCs/>
          <w:sz w:val="22"/>
          <w:szCs w:val="22"/>
        </w:rPr>
      </w:pPr>
    </w:p>
    <w:p w14:paraId="3E283D73" w14:textId="7FB006BE" w:rsidR="0028666D" w:rsidRDefault="002829CF" w:rsidP="0062491F">
      <w:pPr>
        <w:pStyle w:val="Odstavecseseznamem"/>
        <w:numPr>
          <w:ilvl w:val="2"/>
          <w:numId w:val="36"/>
        </w:numPr>
        <w:overflowPunct/>
        <w:autoSpaceDE/>
        <w:autoSpaceDN/>
        <w:adjustRightInd/>
        <w:spacing w:after="120" w:line="276" w:lineRule="auto"/>
        <w:jc w:val="both"/>
        <w:textAlignment w:val="auto"/>
        <w:rPr>
          <w:rFonts w:ascii="Calibri" w:hAnsi="Calibri" w:cs="Calibri"/>
          <w:bCs/>
          <w:sz w:val="22"/>
          <w:szCs w:val="22"/>
          <w:u w:val="single"/>
        </w:rPr>
      </w:pPr>
      <w:r w:rsidRPr="0062491F">
        <w:rPr>
          <w:rFonts w:ascii="Calibri" w:hAnsi="Calibri" w:cs="Calibri"/>
          <w:bCs/>
          <w:sz w:val="22"/>
          <w:szCs w:val="22"/>
        </w:rPr>
        <w:t xml:space="preserve"> </w:t>
      </w:r>
      <w:r w:rsidR="0028666D" w:rsidRPr="0062491F">
        <w:rPr>
          <w:rFonts w:ascii="Calibri" w:hAnsi="Calibri" w:cs="Calibri"/>
          <w:bCs/>
          <w:sz w:val="22"/>
          <w:szCs w:val="22"/>
          <w:u w:val="single"/>
        </w:rPr>
        <w:t>Zvýhodnění projektu s místním významem</w:t>
      </w:r>
    </w:p>
    <w:p w14:paraId="4F6BFD14" w14:textId="77777777" w:rsidR="0062491F" w:rsidRPr="0062491F" w:rsidRDefault="0062491F" w:rsidP="0062491F">
      <w:pPr>
        <w:pStyle w:val="Odstavecseseznamem"/>
        <w:overflowPunct/>
        <w:autoSpaceDE/>
        <w:autoSpaceDN/>
        <w:adjustRightInd/>
        <w:spacing w:after="120" w:line="276" w:lineRule="auto"/>
        <w:ind w:left="1370"/>
        <w:jc w:val="both"/>
        <w:textAlignment w:val="auto"/>
        <w:rPr>
          <w:rFonts w:ascii="Calibri" w:hAnsi="Calibri" w:cs="Calibri"/>
          <w:bCs/>
          <w:sz w:val="22"/>
          <w:szCs w:val="22"/>
          <w:u w:val="single"/>
        </w:rPr>
      </w:pPr>
    </w:p>
    <w:p w14:paraId="0C2B1DAC" w14:textId="4BFD47EA" w:rsidR="00EA597E" w:rsidRDefault="00EA597E" w:rsidP="0028666D">
      <w:pPr>
        <w:pStyle w:val="Odstavecseseznamem"/>
        <w:overflowPunct/>
        <w:autoSpaceDE/>
        <w:autoSpaceDN/>
        <w:adjustRightInd/>
        <w:spacing w:after="120" w:line="276" w:lineRule="auto"/>
        <w:ind w:left="1418"/>
        <w:jc w:val="both"/>
        <w:textAlignment w:val="auto"/>
        <w:rPr>
          <w:rFonts w:ascii="Calibri" w:hAnsi="Calibri" w:cs="Calibri"/>
          <w:bCs/>
          <w:sz w:val="22"/>
          <w:szCs w:val="22"/>
        </w:rPr>
      </w:pPr>
      <w:r>
        <w:rPr>
          <w:rFonts w:ascii="Calibri" w:hAnsi="Calibri" w:cs="Calibri"/>
          <w:bCs/>
          <w:sz w:val="22"/>
          <w:szCs w:val="22"/>
        </w:rPr>
        <w:t xml:space="preserve">Hodnotí se, </w:t>
      </w:r>
      <w:r w:rsidR="00E570B9">
        <w:rPr>
          <w:rFonts w:ascii="Calibri" w:hAnsi="Calibri" w:cs="Calibri"/>
          <w:bCs/>
          <w:sz w:val="22"/>
          <w:szCs w:val="22"/>
        </w:rPr>
        <w:t xml:space="preserve">zda </w:t>
      </w:r>
      <w:r w:rsidR="00B44460">
        <w:rPr>
          <w:rFonts w:ascii="Calibri" w:hAnsi="Calibri" w:cs="Calibri"/>
          <w:bCs/>
          <w:sz w:val="22"/>
          <w:szCs w:val="22"/>
        </w:rPr>
        <w:t xml:space="preserve">je projekt zaměřen </w:t>
      </w:r>
      <w:r w:rsidR="00143AEB">
        <w:rPr>
          <w:rFonts w:ascii="Calibri" w:hAnsi="Calibri" w:cs="Calibri"/>
          <w:bCs/>
          <w:sz w:val="22"/>
          <w:szCs w:val="22"/>
        </w:rPr>
        <w:t xml:space="preserve">primárně na </w:t>
      </w:r>
      <w:r w:rsidR="00631797">
        <w:rPr>
          <w:rFonts w:ascii="Calibri" w:hAnsi="Calibri" w:cs="Calibri"/>
          <w:bCs/>
          <w:sz w:val="22"/>
          <w:szCs w:val="22"/>
        </w:rPr>
        <w:t xml:space="preserve">služby </w:t>
      </w:r>
      <w:r w:rsidR="009D18D8">
        <w:rPr>
          <w:rFonts w:ascii="Calibri" w:hAnsi="Calibri" w:cs="Calibri"/>
          <w:bCs/>
          <w:sz w:val="22"/>
          <w:szCs w:val="22"/>
        </w:rPr>
        <w:t>pro obyvatele na území MAS</w:t>
      </w:r>
      <w:r w:rsidR="008C35D0">
        <w:rPr>
          <w:rFonts w:ascii="Calibri" w:hAnsi="Calibri" w:cs="Calibri"/>
          <w:bCs/>
          <w:sz w:val="22"/>
          <w:szCs w:val="22"/>
        </w:rPr>
        <w:t xml:space="preserve">, nebo produkty </w:t>
      </w:r>
      <w:r w:rsidR="004361A2">
        <w:rPr>
          <w:rFonts w:ascii="Calibri" w:hAnsi="Calibri" w:cs="Calibri"/>
          <w:bCs/>
          <w:sz w:val="22"/>
          <w:szCs w:val="22"/>
        </w:rPr>
        <w:t xml:space="preserve">primárně prodávané na území MAS. </w:t>
      </w:r>
      <w:r w:rsidR="00631797">
        <w:rPr>
          <w:rFonts w:ascii="Calibri" w:hAnsi="Calibri" w:cs="Calibri"/>
          <w:bCs/>
          <w:sz w:val="22"/>
          <w:szCs w:val="22"/>
        </w:rPr>
        <w:t xml:space="preserve"> </w:t>
      </w:r>
    </w:p>
    <w:p w14:paraId="573D2057" w14:textId="77777777" w:rsidR="0020379A" w:rsidRDefault="0020379A" w:rsidP="0028666D">
      <w:pPr>
        <w:pStyle w:val="Odstavecseseznamem"/>
        <w:overflowPunct/>
        <w:autoSpaceDE/>
        <w:autoSpaceDN/>
        <w:adjustRightInd/>
        <w:spacing w:after="120" w:line="276" w:lineRule="auto"/>
        <w:ind w:left="1418"/>
        <w:jc w:val="both"/>
        <w:textAlignment w:val="auto"/>
        <w:rPr>
          <w:rFonts w:ascii="Calibri" w:hAnsi="Calibri" w:cs="Calibri"/>
          <w:bCs/>
          <w:sz w:val="22"/>
          <w:szCs w:val="22"/>
        </w:rPr>
      </w:pPr>
    </w:p>
    <w:p w14:paraId="70FCA476" w14:textId="4C4A3352" w:rsidR="002E415A" w:rsidRPr="00472DF8" w:rsidRDefault="0028666D" w:rsidP="0028666D">
      <w:pPr>
        <w:pStyle w:val="Odstavecseseznamem"/>
        <w:overflowPunct/>
        <w:autoSpaceDE/>
        <w:autoSpaceDN/>
        <w:adjustRightInd/>
        <w:spacing w:after="120" w:line="276" w:lineRule="auto"/>
        <w:ind w:left="1418"/>
        <w:jc w:val="both"/>
        <w:textAlignment w:val="auto"/>
        <w:rPr>
          <w:rFonts w:ascii="Calibri" w:hAnsi="Calibri" w:cs="Calibri"/>
          <w:b/>
          <w:sz w:val="22"/>
          <w:szCs w:val="22"/>
        </w:rPr>
      </w:pPr>
      <w:r w:rsidRPr="00EF2669">
        <w:rPr>
          <w:rFonts w:asciiTheme="minorHAnsi" w:hAnsiTheme="minorHAnsi" w:cstheme="minorHAnsi"/>
          <w:bCs/>
          <w:sz w:val="22"/>
          <w:szCs w:val="22"/>
        </w:rPr>
        <w:fldChar w:fldCharType="begin">
          <w:ffData>
            <w:name w:val="Zaškrtávací1"/>
            <w:enabled/>
            <w:calcOnExit w:val="0"/>
            <w:checkBox>
              <w:sizeAuto/>
              <w:default w:val="0"/>
            </w:checkBox>
          </w:ffData>
        </w:fldChar>
      </w:r>
      <w:r w:rsidRPr="00EF2669">
        <w:rPr>
          <w:rFonts w:asciiTheme="minorHAnsi" w:hAnsiTheme="minorHAnsi" w:cstheme="minorHAnsi"/>
          <w:bCs/>
          <w:sz w:val="22"/>
          <w:szCs w:val="22"/>
        </w:rPr>
        <w:instrText xml:space="preserve"> FORMCHECKBOX </w:instrText>
      </w:r>
      <w:r w:rsidRPr="00EF2669">
        <w:rPr>
          <w:rFonts w:asciiTheme="minorHAnsi" w:hAnsiTheme="minorHAnsi" w:cstheme="minorHAnsi"/>
          <w:bCs/>
          <w:sz w:val="22"/>
          <w:szCs w:val="22"/>
        </w:rPr>
      </w:r>
      <w:r w:rsidRPr="00EF2669">
        <w:rPr>
          <w:rFonts w:asciiTheme="minorHAnsi" w:hAnsiTheme="minorHAnsi" w:cstheme="minorHAnsi"/>
          <w:bCs/>
          <w:sz w:val="22"/>
          <w:szCs w:val="22"/>
        </w:rPr>
        <w:fldChar w:fldCharType="separate"/>
      </w:r>
      <w:r w:rsidRPr="00EF2669">
        <w:rPr>
          <w:rFonts w:asciiTheme="minorHAnsi" w:hAnsiTheme="minorHAnsi" w:cstheme="minorHAnsi"/>
          <w:bCs/>
          <w:sz w:val="22"/>
          <w:szCs w:val="22"/>
        </w:rPr>
        <w:fldChar w:fldCharType="end"/>
      </w:r>
      <w:r>
        <w:rPr>
          <w:rFonts w:ascii="Calibri" w:hAnsi="Calibri" w:cs="Calibri"/>
          <w:bCs/>
          <w:sz w:val="22"/>
          <w:szCs w:val="22"/>
        </w:rPr>
        <w:t xml:space="preserve"> </w:t>
      </w:r>
      <w:r w:rsidR="001643C4" w:rsidRPr="00472DF8">
        <w:rPr>
          <w:rFonts w:ascii="Calibri" w:hAnsi="Calibri" w:cs="Calibri"/>
          <w:b/>
          <w:sz w:val="22"/>
          <w:szCs w:val="22"/>
        </w:rPr>
        <w:t>projekt je primárně zaměřen na služby pro obyvatele na území MAS</w:t>
      </w:r>
      <w:r w:rsidR="00996051" w:rsidRPr="00472DF8">
        <w:rPr>
          <w:rFonts w:ascii="Calibri" w:hAnsi="Calibri" w:cs="Calibri"/>
          <w:b/>
          <w:sz w:val="22"/>
          <w:szCs w:val="22"/>
        </w:rPr>
        <w:t xml:space="preserve">, nebo na produkty     </w:t>
      </w:r>
    </w:p>
    <w:p w14:paraId="6C6CB11C" w14:textId="5B221E9C" w:rsidR="00996051" w:rsidRDefault="00996051" w:rsidP="0028666D">
      <w:pPr>
        <w:pStyle w:val="Odstavecseseznamem"/>
        <w:overflowPunct/>
        <w:autoSpaceDE/>
        <w:autoSpaceDN/>
        <w:adjustRightInd/>
        <w:spacing w:after="120" w:line="276" w:lineRule="auto"/>
        <w:ind w:left="1418"/>
        <w:jc w:val="both"/>
        <w:textAlignment w:val="auto"/>
        <w:rPr>
          <w:rFonts w:ascii="Calibri" w:hAnsi="Calibri" w:cs="Calibri"/>
          <w:b/>
          <w:sz w:val="22"/>
          <w:szCs w:val="22"/>
        </w:rPr>
      </w:pPr>
      <w:r w:rsidRPr="00472DF8">
        <w:rPr>
          <w:rFonts w:ascii="Calibri" w:hAnsi="Calibri" w:cs="Calibri"/>
          <w:b/>
          <w:sz w:val="22"/>
          <w:szCs w:val="22"/>
        </w:rPr>
        <w:t xml:space="preserve">      primárně prodávané na území MAS</w:t>
      </w:r>
      <w:r w:rsidR="00472DF8" w:rsidRPr="00472DF8">
        <w:rPr>
          <w:rFonts w:ascii="Calibri" w:hAnsi="Calibri" w:cs="Calibri"/>
          <w:b/>
          <w:sz w:val="22"/>
          <w:szCs w:val="22"/>
        </w:rPr>
        <w:t xml:space="preserve"> – 15 bodů</w:t>
      </w:r>
    </w:p>
    <w:p w14:paraId="4D0EAF34" w14:textId="77777777" w:rsidR="006309FE" w:rsidRPr="00472DF8" w:rsidRDefault="006309FE" w:rsidP="0028666D">
      <w:pPr>
        <w:pStyle w:val="Odstavecseseznamem"/>
        <w:overflowPunct/>
        <w:autoSpaceDE/>
        <w:autoSpaceDN/>
        <w:adjustRightInd/>
        <w:spacing w:after="120" w:line="276" w:lineRule="auto"/>
        <w:ind w:left="1418"/>
        <w:jc w:val="both"/>
        <w:textAlignment w:val="auto"/>
        <w:rPr>
          <w:rFonts w:ascii="Calibri" w:hAnsi="Calibri" w:cs="Calibri"/>
          <w:b/>
          <w:sz w:val="22"/>
          <w:szCs w:val="22"/>
        </w:rPr>
      </w:pPr>
    </w:p>
    <w:p w14:paraId="706C951B" w14:textId="4118FF57" w:rsidR="0028666D" w:rsidRPr="006309FE" w:rsidRDefault="0028666D" w:rsidP="0028666D">
      <w:pPr>
        <w:pStyle w:val="Odstavecseseznamem"/>
        <w:overflowPunct/>
        <w:autoSpaceDE/>
        <w:autoSpaceDN/>
        <w:adjustRightInd/>
        <w:spacing w:after="120" w:line="276" w:lineRule="auto"/>
        <w:ind w:left="1418"/>
        <w:jc w:val="both"/>
        <w:textAlignment w:val="auto"/>
        <w:rPr>
          <w:rFonts w:ascii="Calibri" w:hAnsi="Calibri" w:cs="Calibri"/>
          <w:b/>
          <w:sz w:val="22"/>
          <w:szCs w:val="22"/>
        </w:rPr>
      </w:pPr>
      <w:r w:rsidRPr="00EF2669">
        <w:rPr>
          <w:rFonts w:asciiTheme="minorHAnsi" w:hAnsiTheme="minorHAnsi" w:cstheme="minorHAnsi"/>
          <w:bCs/>
          <w:sz w:val="22"/>
          <w:szCs w:val="22"/>
        </w:rPr>
        <w:fldChar w:fldCharType="begin">
          <w:ffData>
            <w:name w:val="Zaškrtávací1"/>
            <w:enabled/>
            <w:calcOnExit w:val="0"/>
            <w:checkBox>
              <w:sizeAuto/>
              <w:default w:val="0"/>
            </w:checkBox>
          </w:ffData>
        </w:fldChar>
      </w:r>
      <w:r w:rsidRPr="00EF2669">
        <w:rPr>
          <w:rFonts w:asciiTheme="minorHAnsi" w:hAnsiTheme="minorHAnsi" w:cstheme="minorHAnsi"/>
          <w:bCs/>
          <w:sz w:val="22"/>
          <w:szCs w:val="22"/>
        </w:rPr>
        <w:instrText xml:space="preserve"> FORMCHECKBOX </w:instrText>
      </w:r>
      <w:r w:rsidRPr="00EF2669">
        <w:rPr>
          <w:rFonts w:asciiTheme="minorHAnsi" w:hAnsiTheme="minorHAnsi" w:cstheme="minorHAnsi"/>
          <w:bCs/>
          <w:sz w:val="22"/>
          <w:szCs w:val="22"/>
        </w:rPr>
      </w:r>
      <w:r w:rsidRPr="00EF2669">
        <w:rPr>
          <w:rFonts w:asciiTheme="minorHAnsi" w:hAnsiTheme="minorHAnsi" w:cstheme="minorHAnsi"/>
          <w:bCs/>
          <w:sz w:val="22"/>
          <w:szCs w:val="22"/>
        </w:rPr>
        <w:fldChar w:fldCharType="separate"/>
      </w:r>
      <w:r w:rsidRPr="00EF2669">
        <w:rPr>
          <w:rFonts w:asciiTheme="minorHAnsi" w:hAnsiTheme="minorHAnsi" w:cstheme="minorHAnsi"/>
          <w:bCs/>
          <w:sz w:val="22"/>
          <w:szCs w:val="22"/>
        </w:rPr>
        <w:fldChar w:fldCharType="end"/>
      </w:r>
      <w:r w:rsidRPr="0028666D">
        <w:rPr>
          <w:rFonts w:ascii="Calibri" w:hAnsi="Calibri" w:cs="Calibri"/>
          <w:bCs/>
          <w:sz w:val="22"/>
          <w:szCs w:val="22"/>
        </w:rPr>
        <w:t xml:space="preserve"> </w:t>
      </w:r>
      <w:r w:rsidR="00472DF8" w:rsidRPr="006309FE">
        <w:rPr>
          <w:rFonts w:ascii="Calibri" w:hAnsi="Calibri" w:cs="Calibri"/>
          <w:b/>
          <w:sz w:val="22"/>
          <w:szCs w:val="22"/>
        </w:rPr>
        <w:t xml:space="preserve">projekt </w:t>
      </w:r>
      <w:r w:rsidR="00505635" w:rsidRPr="006309FE">
        <w:rPr>
          <w:rFonts w:ascii="Calibri" w:hAnsi="Calibri" w:cs="Calibri"/>
          <w:b/>
          <w:sz w:val="22"/>
          <w:szCs w:val="22"/>
        </w:rPr>
        <w:t>je zaměřen na služby či produkty</w:t>
      </w:r>
      <w:r w:rsidR="007F769E" w:rsidRPr="006309FE">
        <w:rPr>
          <w:rFonts w:ascii="Calibri" w:hAnsi="Calibri" w:cs="Calibri"/>
          <w:b/>
          <w:sz w:val="22"/>
          <w:szCs w:val="22"/>
        </w:rPr>
        <w:t>, které nejsou primá</w:t>
      </w:r>
      <w:r w:rsidR="00EA3E9B" w:rsidRPr="006309FE">
        <w:rPr>
          <w:rFonts w:ascii="Calibri" w:hAnsi="Calibri" w:cs="Calibri"/>
          <w:b/>
          <w:sz w:val="22"/>
          <w:szCs w:val="22"/>
        </w:rPr>
        <w:t>rně určeny</w:t>
      </w:r>
      <w:r w:rsidR="00D968DE" w:rsidRPr="006309FE">
        <w:rPr>
          <w:rFonts w:ascii="Calibri" w:hAnsi="Calibri" w:cs="Calibri"/>
          <w:b/>
          <w:sz w:val="22"/>
          <w:szCs w:val="22"/>
        </w:rPr>
        <w:t xml:space="preserve"> pro obyvatele </w:t>
      </w:r>
    </w:p>
    <w:p w14:paraId="1F4B1BDF" w14:textId="7E194ACB" w:rsidR="00A775C9" w:rsidRDefault="00A775C9" w:rsidP="0028666D">
      <w:pPr>
        <w:pStyle w:val="Odstavecseseznamem"/>
        <w:overflowPunct/>
        <w:autoSpaceDE/>
        <w:autoSpaceDN/>
        <w:adjustRightInd/>
        <w:spacing w:after="120" w:line="276" w:lineRule="auto"/>
        <w:ind w:left="1418"/>
        <w:jc w:val="both"/>
        <w:textAlignment w:val="auto"/>
        <w:rPr>
          <w:rFonts w:ascii="Calibri" w:hAnsi="Calibri" w:cs="Calibri"/>
          <w:b/>
          <w:sz w:val="22"/>
          <w:szCs w:val="22"/>
        </w:rPr>
      </w:pPr>
      <w:r w:rsidRPr="006309FE">
        <w:rPr>
          <w:rFonts w:ascii="Calibri" w:hAnsi="Calibri" w:cs="Calibri"/>
          <w:b/>
          <w:sz w:val="22"/>
          <w:szCs w:val="22"/>
        </w:rPr>
        <w:t xml:space="preserve">      území MAS</w:t>
      </w:r>
      <w:r w:rsidR="00CF69B8" w:rsidRPr="006309FE">
        <w:rPr>
          <w:rFonts w:ascii="Calibri" w:hAnsi="Calibri" w:cs="Calibri"/>
          <w:b/>
          <w:sz w:val="22"/>
          <w:szCs w:val="22"/>
        </w:rPr>
        <w:t>, ale není pro ně</w:t>
      </w:r>
      <w:r w:rsidR="006309FE" w:rsidRPr="006309FE">
        <w:rPr>
          <w:rFonts w:ascii="Calibri" w:hAnsi="Calibri" w:cs="Calibri"/>
          <w:b/>
          <w:sz w:val="22"/>
          <w:szCs w:val="22"/>
        </w:rPr>
        <w:t xml:space="preserve"> nedostupné jejich využití – 10 bodů</w:t>
      </w:r>
    </w:p>
    <w:p w14:paraId="698D002F" w14:textId="77777777" w:rsidR="006309FE" w:rsidRPr="006309FE" w:rsidRDefault="006309FE" w:rsidP="0028666D">
      <w:pPr>
        <w:pStyle w:val="Odstavecseseznamem"/>
        <w:overflowPunct/>
        <w:autoSpaceDE/>
        <w:autoSpaceDN/>
        <w:adjustRightInd/>
        <w:spacing w:after="120" w:line="276" w:lineRule="auto"/>
        <w:ind w:left="1418"/>
        <w:jc w:val="both"/>
        <w:textAlignment w:val="auto"/>
        <w:rPr>
          <w:rFonts w:ascii="Calibri" w:hAnsi="Calibri" w:cs="Calibri"/>
          <w:b/>
          <w:sz w:val="22"/>
          <w:szCs w:val="22"/>
        </w:rPr>
      </w:pPr>
    </w:p>
    <w:p w14:paraId="707FE1F2" w14:textId="7D76E694" w:rsidR="002E415A" w:rsidRDefault="002E415A" w:rsidP="002E415A">
      <w:pPr>
        <w:pStyle w:val="Odstavecseseznamem"/>
        <w:overflowPunct/>
        <w:autoSpaceDE/>
        <w:autoSpaceDN/>
        <w:adjustRightInd/>
        <w:spacing w:after="120" w:line="276" w:lineRule="auto"/>
        <w:ind w:left="1418"/>
        <w:jc w:val="both"/>
        <w:textAlignment w:val="auto"/>
        <w:rPr>
          <w:rFonts w:ascii="Calibri" w:hAnsi="Calibri" w:cs="Calibri"/>
          <w:b/>
          <w:sz w:val="22"/>
          <w:szCs w:val="22"/>
        </w:rPr>
      </w:pPr>
      <w:r w:rsidRPr="00EF2669">
        <w:rPr>
          <w:rFonts w:asciiTheme="minorHAnsi" w:hAnsiTheme="minorHAnsi" w:cstheme="minorHAnsi"/>
          <w:bCs/>
          <w:sz w:val="22"/>
          <w:szCs w:val="22"/>
        </w:rPr>
        <w:fldChar w:fldCharType="begin">
          <w:ffData>
            <w:name w:val="Zaškrtávací1"/>
            <w:enabled/>
            <w:calcOnExit w:val="0"/>
            <w:checkBox>
              <w:sizeAuto/>
              <w:default w:val="0"/>
            </w:checkBox>
          </w:ffData>
        </w:fldChar>
      </w:r>
      <w:r w:rsidRPr="00EF2669">
        <w:rPr>
          <w:rFonts w:asciiTheme="minorHAnsi" w:hAnsiTheme="minorHAnsi" w:cstheme="minorHAnsi"/>
          <w:bCs/>
          <w:sz w:val="22"/>
          <w:szCs w:val="22"/>
        </w:rPr>
        <w:instrText xml:space="preserve"> FORMCHECKBOX </w:instrText>
      </w:r>
      <w:r w:rsidRPr="00EF2669">
        <w:rPr>
          <w:rFonts w:asciiTheme="minorHAnsi" w:hAnsiTheme="minorHAnsi" w:cstheme="minorHAnsi"/>
          <w:bCs/>
          <w:sz w:val="22"/>
          <w:szCs w:val="22"/>
        </w:rPr>
      </w:r>
      <w:r w:rsidRPr="00EF2669">
        <w:rPr>
          <w:rFonts w:asciiTheme="minorHAnsi" w:hAnsiTheme="minorHAnsi" w:cstheme="minorHAnsi"/>
          <w:bCs/>
          <w:sz w:val="22"/>
          <w:szCs w:val="22"/>
        </w:rPr>
        <w:fldChar w:fldCharType="separate"/>
      </w:r>
      <w:r w:rsidRPr="00EF2669">
        <w:rPr>
          <w:rFonts w:asciiTheme="minorHAnsi" w:hAnsiTheme="minorHAnsi" w:cstheme="minorHAnsi"/>
          <w:bCs/>
          <w:sz w:val="22"/>
          <w:szCs w:val="22"/>
        </w:rPr>
        <w:fldChar w:fldCharType="end"/>
      </w:r>
      <w:r w:rsidRPr="0028666D">
        <w:rPr>
          <w:rFonts w:ascii="Calibri" w:hAnsi="Calibri" w:cs="Calibri"/>
          <w:bCs/>
          <w:sz w:val="22"/>
          <w:szCs w:val="22"/>
        </w:rPr>
        <w:t xml:space="preserve"> </w:t>
      </w:r>
      <w:r w:rsidR="0032101F">
        <w:rPr>
          <w:rFonts w:ascii="Calibri" w:hAnsi="Calibri" w:cs="Calibri"/>
          <w:b/>
          <w:sz w:val="22"/>
          <w:szCs w:val="22"/>
        </w:rPr>
        <w:t>projekt je zaměřen na služby</w:t>
      </w:r>
      <w:r w:rsidR="00EB246D">
        <w:rPr>
          <w:rFonts w:ascii="Calibri" w:hAnsi="Calibri" w:cs="Calibri"/>
          <w:b/>
          <w:sz w:val="22"/>
          <w:szCs w:val="22"/>
        </w:rPr>
        <w:t xml:space="preserve"> a </w:t>
      </w:r>
      <w:r w:rsidR="002D4575">
        <w:rPr>
          <w:rFonts w:ascii="Calibri" w:hAnsi="Calibri" w:cs="Calibri"/>
          <w:b/>
          <w:sz w:val="22"/>
          <w:szCs w:val="22"/>
        </w:rPr>
        <w:t>produkty, které nemohou</w:t>
      </w:r>
      <w:r w:rsidR="001D40F0">
        <w:rPr>
          <w:rFonts w:ascii="Calibri" w:hAnsi="Calibri" w:cs="Calibri"/>
          <w:b/>
          <w:sz w:val="22"/>
          <w:szCs w:val="22"/>
        </w:rPr>
        <w:t xml:space="preserve"> obyvatelé</w:t>
      </w:r>
      <w:r w:rsidR="00724B63">
        <w:rPr>
          <w:rFonts w:ascii="Calibri" w:hAnsi="Calibri" w:cs="Calibri"/>
          <w:b/>
          <w:sz w:val="22"/>
          <w:szCs w:val="22"/>
        </w:rPr>
        <w:t xml:space="preserve"> </w:t>
      </w:r>
      <w:r w:rsidR="00CB617B">
        <w:rPr>
          <w:rFonts w:ascii="Calibri" w:hAnsi="Calibri" w:cs="Calibri"/>
          <w:b/>
          <w:sz w:val="22"/>
          <w:szCs w:val="22"/>
        </w:rPr>
        <w:t xml:space="preserve">území </w:t>
      </w:r>
      <w:r w:rsidR="00724B63">
        <w:rPr>
          <w:rFonts w:ascii="Calibri" w:hAnsi="Calibri" w:cs="Calibri"/>
          <w:b/>
          <w:sz w:val="22"/>
          <w:szCs w:val="22"/>
        </w:rPr>
        <w:t xml:space="preserve">MAS využít, </w:t>
      </w:r>
    </w:p>
    <w:p w14:paraId="35AF8B3E" w14:textId="5C0E6A1A" w:rsidR="00C44ED4" w:rsidRPr="00A730BE" w:rsidRDefault="00A730BE" w:rsidP="00A730BE">
      <w:pPr>
        <w:pStyle w:val="Odstavecseseznamem"/>
        <w:overflowPunct/>
        <w:autoSpaceDE/>
        <w:autoSpaceDN/>
        <w:adjustRightInd/>
        <w:spacing w:after="120" w:line="276" w:lineRule="auto"/>
        <w:ind w:left="1418"/>
        <w:jc w:val="both"/>
        <w:textAlignment w:val="auto"/>
        <w:rPr>
          <w:rFonts w:ascii="Calibri" w:hAnsi="Calibri" w:cs="Calibri"/>
          <w:b/>
          <w:sz w:val="22"/>
          <w:szCs w:val="22"/>
        </w:rPr>
      </w:pPr>
      <w:r>
        <w:rPr>
          <w:rFonts w:ascii="Calibri" w:hAnsi="Calibri" w:cs="Calibri"/>
          <w:b/>
          <w:sz w:val="22"/>
          <w:szCs w:val="22"/>
        </w:rPr>
        <w:t xml:space="preserve">       N</w:t>
      </w:r>
      <w:r>
        <w:rPr>
          <w:rFonts w:ascii="Calibri" w:hAnsi="Calibri" w:cs="Calibri"/>
          <w:b/>
          <w:sz w:val="22"/>
          <w:szCs w:val="22"/>
        </w:rPr>
        <w:t>ebo</w:t>
      </w:r>
      <w:r>
        <w:rPr>
          <w:rFonts w:ascii="Calibri" w:hAnsi="Calibri" w:cs="Calibri"/>
          <w:b/>
          <w:sz w:val="22"/>
          <w:szCs w:val="22"/>
        </w:rPr>
        <w:t xml:space="preserve"> </w:t>
      </w:r>
      <w:r w:rsidR="00C44ED4" w:rsidRPr="00A730BE">
        <w:rPr>
          <w:rFonts w:ascii="Calibri" w:hAnsi="Calibri" w:cs="Calibri"/>
          <w:b/>
          <w:sz w:val="22"/>
          <w:szCs w:val="22"/>
        </w:rPr>
        <w:t>výše uvedené žadatel v záměru nepopsal – 0 bodů</w:t>
      </w:r>
    </w:p>
    <w:p w14:paraId="186EDF79" w14:textId="77777777" w:rsidR="002E415A" w:rsidRPr="00B325FF" w:rsidRDefault="002E415A" w:rsidP="0028666D">
      <w:pPr>
        <w:pStyle w:val="Odstavecseseznamem"/>
        <w:overflowPunct/>
        <w:autoSpaceDE/>
        <w:autoSpaceDN/>
        <w:adjustRightInd/>
        <w:spacing w:after="120" w:line="276" w:lineRule="auto"/>
        <w:ind w:left="1418"/>
        <w:jc w:val="both"/>
        <w:textAlignment w:val="auto"/>
        <w:rPr>
          <w:rFonts w:ascii="Calibri" w:hAnsi="Calibri" w:cs="Calibri"/>
          <w:bCs/>
          <w:i/>
          <w:iCs/>
          <w:sz w:val="22"/>
          <w:szCs w:val="22"/>
        </w:rPr>
      </w:pPr>
    </w:p>
    <w:p w14:paraId="6CAAE099" w14:textId="0ADF215D" w:rsidR="0088508B" w:rsidRDefault="00A5124E" w:rsidP="00CB39E2">
      <w:pPr>
        <w:overflowPunct/>
        <w:autoSpaceDE/>
        <w:autoSpaceDN/>
        <w:adjustRightInd/>
        <w:spacing w:after="120" w:line="276" w:lineRule="auto"/>
        <w:ind w:left="1416"/>
        <w:jc w:val="both"/>
        <w:textAlignment w:val="auto"/>
        <w:rPr>
          <w:rFonts w:ascii="Calibri" w:hAnsi="Calibri" w:cs="Calibri"/>
          <w:bCs/>
          <w:i/>
          <w:iCs/>
        </w:rPr>
      </w:pPr>
      <w:r>
        <w:rPr>
          <w:rFonts w:ascii="Calibri" w:hAnsi="Calibri" w:cs="Calibri"/>
          <w:bCs/>
          <w:i/>
          <w:iCs/>
        </w:rPr>
        <w:t xml:space="preserve">       </w:t>
      </w:r>
      <w:r w:rsidR="004A10D2">
        <w:rPr>
          <w:rFonts w:ascii="Calibri" w:hAnsi="Calibri" w:cs="Calibri"/>
          <w:bCs/>
          <w:i/>
          <w:iCs/>
        </w:rPr>
        <w:t>(Pozn.: ž</w:t>
      </w:r>
      <w:r w:rsidR="001E65A4" w:rsidRPr="00521F25">
        <w:rPr>
          <w:rFonts w:ascii="Calibri" w:hAnsi="Calibri" w:cs="Calibri"/>
          <w:bCs/>
          <w:i/>
          <w:iCs/>
        </w:rPr>
        <w:t xml:space="preserve">adatel v podnikatelském záměru popíše zaměření projektu na </w:t>
      </w:r>
      <w:r w:rsidR="00892B6A" w:rsidRPr="00521F25">
        <w:rPr>
          <w:rFonts w:ascii="Calibri" w:hAnsi="Calibri" w:cs="Calibri"/>
          <w:bCs/>
          <w:i/>
          <w:iCs/>
        </w:rPr>
        <w:t xml:space="preserve">služby pro obyvatele území </w:t>
      </w:r>
      <w:r w:rsidR="00C113A8">
        <w:rPr>
          <w:rFonts w:ascii="Calibri" w:hAnsi="Calibri" w:cs="Calibri"/>
          <w:bCs/>
          <w:i/>
          <w:iCs/>
        </w:rPr>
        <w:t xml:space="preserve">  </w:t>
      </w:r>
    </w:p>
    <w:p w14:paraId="4A0E4CD3" w14:textId="29A9AB36" w:rsidR="00C113A8" w:rsidRPr="00C113A8" w:rsidRDefault="00C113A8" w:rsidP="00CB39E2">
      <w:pPr>
        <w:overflowPunct/>
        <w:autoSpaceDE/>
        <w:autoSpaceDN/>
        <w:adjustRightInd/>
        <w:spacing w:after="120" w:line="276" w:lineRule="auto"/>
        <w:ind w:left="1416"/>
        <w:jc w:val="both"/>
        <w:textAlignment w:val="auto"/>
        <w:rPr>
          <w:rFonts w:ascii="Calibri" w:hAnsi="Calibri" w:cs="Calibri"/>
          <w:b/>
          <w:i/>
          <w:iCs/>
        </w:rPr>
      </w:pPr>
      <w:r>
        <w:rPr>
          <w:rFonts w:ascii="Calibri" w:hAnsi="Calibri" w:cs="Calibri"/>
          <w:bCs/>
          <w:i/>
          <w:iCs/>
        </w:rPr>
        <w:t xml:space="preserve">       </w:t>
      </w:r>
      <w:r w:rsidRPr="00521F25">
        <w:rPr>
          <w:rFonts w:ascii="Calibri" w:hAnsi="Calibri" w:cs="Calibri"/>
          <w:bCs/>
          <w:i/>
          <w:iCs/>
        </w:rPr>
        <w:t>MAS/ produkty prodávané primárně na území MAS.</w:t>
      </w:r>
    </w:p>
    <w:p w14:paraId="0DA38550" w14:textId="3F3C225D" w:rsidR="002F0EA7" w:rsidRPr="00521F25" w:rsidRDefault="002F0EA7" w:rsidP="0028666D">
      <w:pPr>
        <w:overflowPunct/>
        <w:autoSpaceDE/>
        <w:autoSpaceDN/>
        <w:adjustRightInd/>
        <w:spacing w:after="120" w:line="276" w:lineRule="auto"/>
        <w:ind w:left="1416"/>
        <w:jc w:val="both"/>
        <w:textAlignment w:val="auto"/>
        <w:rPr>
          <w:rFonts w:ascii="Calibri" w:hAnsi="Calibri" w:cs="Calibri"/>
          <w:bCs/>
          <w:i/>
          <w:iCs/>
        </w:rPr>
      </w:pPr>
      <w:r>
        <w:rPr>
          <w:rFonts w:ascii="Calibri" w:hAnsi="Calibri" w:cs="Calibri"/>
          <w:bCs/>
          <w:i/>
          <w:iCs/>
        </w:rPr>
        <w:t xml:space="preserve">       </w:t>
      </w:r>
      <w:r w:rsidR="009860E5" w:rsidRPr="00521F25">
        <w:rPr>
          <w:rFonts w:ascii="Calibri" w:hAnsi="Calibri" w:cs="Calibri"/>
          <w:bCs/>
          <w:i/>
          <w:iCs/>
        </w:rPr>
        <w:t xml:space="preserve">Způsob ověření:  informace </w:t>
      </w:r>
      <w:r w:rsidR="00BA2A05">
        <w:rPr>
          <w:rFonts w:ascii="Calibri" w:hAnsi="Calibri" w:cs="Calibri"/>
          <w:bCs/>
          <w:i/>
          <w:iCs/>
        </w:rPr>
        <w:t xml:space="preserve">uvedené </w:t>
      </w:r>
      <w:r w:rsidR="00974B96">
        <w:rPr>
          <w:rFonts w:ascii="Calibri" w:hAnsi="Calibri" w:cs="Calibri"/>
          <w:bCs/>
          <w:i/>
          <w:iCs/>
        </w:rPr>
        <w:t xml:space="preserve">v projektovém záměru </w:t>
      </w:r>
    </w:p>
    <w:p w14:paraId="2554A6DA" w14:textId="485298E7" w:rsidR="00892B6A" w:rsidRDefault="00892B6A" w:rsidP="00991C03">
      <w:pPr>
        <w:numPr>
          <w:ilvl w:val="1"/>
          <w:numId w:val="31"/>
        </w:numPr>
        <w:overflowPunct/>
        <w:autoSpaceDE/>
        <w:autoSpaceDN/>
        <w:adjustRightInd/>
        <w:spacing w:before="360" w:after="120" w:line="276" w:lineRule="auto"/>
        <w:jc w:val="both"/>
        <w:textAlignment w:val="auto"/>
        <w:rPr>
          <w:rFonts w:ascii="Calibri" w:hAnsi="Calibri" w:cs="Calibri"/>
          <w:b/>
          <w:bCs/>
          <w:sz w:val="22"/>
          <w:szCs w:val="22"/>
        </w:rPr>
      </w:pPr>
      <w:r>
        <w:rPr>
          <w:rFonts w:ascii="Calibri" w:hAnsi="Calibri" w:cs="Calibri"/>
          <w:b/>
          <w:bCs/>
          <w:sz w:val="22"/>
          <w:szCs w:val="22"/>
        </w:rPr>
        <w:t>Další informace, doplnění a komentáře</w:t>
      </w:r>
    </w:p>
    <w:p w14:paraId="28C8662B" w14:textId="4680CEA3" w:rsidR="00B325FF" w:rsidRPr="003A78A8" w:rsidRDefault="003A78A8" w:rsidP="003A78A8">
      <w:pPr>
        <w:overflowPunct/>
        <w:autoSpaceDE/>
        <w:autoSpaceDN/>
        <w:adjustRightInd/>
        <w:spacing w:after="120" w:line="276" w:lineRule="auto"/>
        <w:ind w:left="708"/>
        <w:jc w:val="both"/>
        <w:textAlignment w:val="auto"/>
        <w:rPr>
          <w:rFonts w:ascii="Calibri" w:hAnsi="Calibri" w:cs="Calibri"/>
          <w:bCs/>
          <w:sz w:val="22"/>
          <w:szCs w:val="22"/>
        </w:rPr>
      </w:pPr>
      <w:r>
        <w:rPr>
          <w:rFonts w:ascii="Calibri" w:hAnsi="Calibri" w:cs="Calibri"/>
          <w:bCs/>
          <w:sz w:val="22"/>
          <w:szCs w:val="22"/>
        </w:rPr>
        <w:t>V této části je žadateli doporučeno popsat naplňování jednotlivých hodnotících kritérií.</w:t>
      </w:r>
    </w:p>
    <w:sectPr w:rsidR="00B325FF" w:rsidRPr="003A78A8" w:rsidSect="006D3059">
      <w:headerReference w:type="default" r:id="rId17"/>
      <w:footerReference w:type="default" r:id="rId18"/>
      <w:headerReference w:type="first" r:id="rId19"/>
      <w:footerReference w:type="first" r:id="rId20"/>
      <w:pgSz w:w="11906" w:h="16838"/>
      <w:pgMar w:top="1134" w:right="1134" w:bottom="1702"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D9D11" w14:textId="77777777" w:rsidR="00B84C75" w:rsidRDefault="00B84C75" w:rsidP="00677FE0">
      <w:r>
        <w:separator/>
      </w:r>
    </w:p>
  </w:endnote>
  <w:endnote w:type="continuationSeparator" w:id="0">
    <w:p w14:paraId="4DCC1C55" w14:textId="77777777" w:rsidR="00B84C75" w:rsidRDefault="00B84C75" w:rsidP="0067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59106" w14:textId="2FA06BB9" w:rsidR="00EB7B2A" w:rsidRPr="00AF2538" w:rsidRDefault="00E2602F" w:rsidP="00D5418B">
    <w:pPr>
      <w:pStyle w:val="Zpat"/>
      <w:tabs>
        <w:tab w:val="clear" w:pos="4536"/>
        <w:tab w:val="clear" w:pos="9072"/>
        <w:tab w:val="left" w:pos="2445"/>
        <w:tab w:val="left" w:pos="7088"/>
      </w:tabs>
      <w:jc w:val="right"/>
      <w:rPr>
        <w:rFonts w:asciiTheme="minorHAnsi" w:hAnsiTheme="minorHAnsi" w:cstheme="minorHAnsi"/>
      </w:rPr>
    </w:pPr>
    <w:r>
      <w:rPr>
        <w:noProof/>
      </w:rPr>
      <w:drawing>
        <wp:anchor distT="0" distB="0" distL="114300" distR="114300" simplePos="0" relativeHeight="251658244" behindDoc="0" locked="0" layoutInCell="1" allowOverlap="1" wp14:anchorId="42954A4C" wp14:editId="3270EDDD">
          <wp:simplePos x="0" y="0"/>
          <wp:positionH relativeFrom="column">
            <wp:posOffset>2404110</wp:posOffset>
          </wp:positionH>
          <wp:positionV relativeFrom="paragraph">
            <wp:posOffset>-281305</wp:posOffset>
          </wp:positionV>
          <wp:extent cx="908050" cy="374310"/>
          <wp:effectExtent l="0" t="0" r="6350" b="6985"/>
          <wp:wrapNone/>
          <wp:docPr id="813245762" name="Obrázek 5" descr="Ministerstvo průmyslu a obcho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nisterstvo průmyslu a obcho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374310"/>
                  </a:xfrm>
                  <a:prstGeom prst="rect">
                    <a:avLst/>
                  </a:prstGeom>
                  <a:noFill/>
                  <a:ln>
                    <a:noFill/>
                  </a:ln>
                </pic:spPr>
              </pic:pic>
            </a:graphicData>
          </a:graphic>
          <wp14:sizeRelH relativeFrom="page">
            <wp14:pctWidth>0</wp14:pctWidth>
          </wp14:sizeRelH>
          <wp14:sizeRelV relativeFrom="page">
            <wp14:pctHeight>0</wp14:pctHeight>
          </wp14:sizeRelV>
        </wp:anchor>
      </w:drawing>
    </w:r>
    <w:r w:rsidR="00EB7B2A" w:rsidRPr="00AF2538">
      <w:rPr>
        <w:rFonts w:asciiTheme="minorHAnsi" w:hAnsiTheme="minorHAnsi" w:cstheme="minorHAnsi"/>
        <w:noProof/>
      </w:rPr>
      <w:drawing>
        <wp:anchor distT="0" distB="0" distL="114300" distR="114300" simplePos="0" relativeHeight="251658240" behindDoc="0" locked="0" layoutInCell="1" allowOverlap="1" wp14:anchorId="46846B19" wp14:editId="2FDD8C63">
          <wp:simplePos x="0" y="0"/>
          <wp:positionH relativeFrom="margin">
            <wp:align>left</wp:align>
          </wp:positionH>
          <wp:positionV relativeFrom="paragraph">
            <wp:posOffset>-283845</wp:posOffset>
          </wp:positionV>
          <wp:extent cx="2012950" cy="424180"/>
          <wp:effectExtent l="0" t="0" r="6350" b="0"/>
          <wp:wrapThrough wrapText="bothSides">
            <wp:wrapPolygon edited="0">
              <wp:start x="0" y="0"/>
              <wp:lineTo x="0" y="20371"/>
              <wp:lineTo x="21464" y="20371"/>
              <wp:lineTo x="21464" y="0"/>
              <wp:lineTo x="0" y="0"/>
            </wp:wrapPolygon>
          </wp:wrapThrough>
          <wp:docPr id="25" name="Obrázek 25"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descr="Obsah obrázku text&#10;&#10;Popis byl vytvořen automaticky"/>
                  <pic:cNvPicPr>
                    <a:picLocks noChangeAspect="1"/>
                  </pic:cNvPicPr>
                </pic:nvPicPr>
                <pic:blipFill rotWithShape="1">
                  <a:blip r:embed="rId2">
                    <a:extLst>
                      <a:ext uri="{28A0092B-C50C-407E-A947-70E740481C1C}">
                        <a14:useLocalDpi xmlns:a14="http://schemas.microsoft.com/office/drawing/2010/main" val="0"/>
                      </a:ext>
                    </a:extLst>
                  </a:blip>
                  <a:srcRect r="33543"/>
                  <a:stretch>
                    <a:fillRect/>
                  </a:stretch>
                </pic:blipFill>
                <pic:spPr bwMode="auto">
                  <a:xfrm>
                    <a:off x="0" y="0"/>
                    <a:ext cx="2015892" cy="424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7B2A" w:rsidRPr="00AF2538">
      <w:rPr>
        <w:rStyle w:val="slostrnky"/>
        <w:rFonts w:asciiTheme="minorHAnsi" w:hAnsiTheme="minorHAnsi" w:cstheme="minorHAnsi"/>
      </w:rPr>
      <w:fldChar w:fldCharType="begin"/>
    </w:r>
    <w:r w:rsidR="00EB7B2A" w:rsidRPr="00AF2538">
      <w:rPr>
        <w:rStyle w:val="slostrnky"/>
        <w:rFonts w:asciiTheme="minorHAnsi" w:hAnsiTheme="minorHAnsi" w:cstheme="minorHAnsi"/>
      </w:rPr>
      <w:instrText xml:space="preserve"> PAGE </w:instrText>
    </w:r>
    <w:r w:rsidR="00EB7B2A" w:rsidRPr="00AF2538">
      <w:rPr>
        <w:rStyle w:val="slostrnky"/>
        <w:rFonts w:asciiTheme="minorHAnsi" w:hAnsiTheme="minorHAnsi" w:cstheme="minorHAnsi"/>
      </w:rPr>
      <w:fldChar w:fldCharType="separate"/>
    </w:r>
    <w:r w:rsidR="00EB7B2A" w:rsidRPr="00AF2538">
      <w:rPr>
        <w:rStyle w:val="slostrnky"/>
        <w:rFonts w:asciiTheme="minorHAnsi" w:hAnsiTheme="minorHAnsi" w:cstheme="minorHAnsi"/>
      </w:rPr>
      <w:t>1</w:t>
    </w:r>
    <w:r w:rsidR="00EB7B2A" w:rsidRPr="00AF2538">
      <w:rPr>
        <w:rStyle w:val="slostrnky"/>
        <w:rFonts w:asciiTheme="minorHAnsi" w:hAnsiTheme="minorHAnsi" w:cstheme="minorHAnsi"/>
      </w:rPr>
      <w:fldChar w:fldCharType="end"/>
    </w:r>
    <w:r w:rsidR="00EB7B2A" w:rsidRPr="00AF2538">
      <w:rPr>
        <w:rStyle w:val="slostrnky"/>
        <w:rFonts w:asciiTheme="minorHAnsi" w:hAnsiTheme="minorHAnsi" w:cstheme="minorHAnsi"/>
      </w:rPr>
      <w:t>/</w:t>
    </w:r>
    <w:r w:rsidR="00EB7B2A" w:rsidRPr="00AF2538">
      <w:rPr>
        <w:rStyle w:val="slostrnky"/>
        <w:rFonts w:asciiTheme="minorHAnsi" w:hAnsiTheme="minorHAnsi" w:cstheme="minorHAnsi"/>
      </w:rPr>
      <w:fldChar w:fldCharType="begin"/>
    </w:r>
    <w:r w:rsidR="00EB7B2A" w:rsidRPr="00AF2538">
      <w:rPr>
        <w:rStyle w:val="slostrnky"/>
        <w:rFonts w:asciiTheme="minorHAnsi" w:hAnsiTheme="minorHAnsi" w:cstheme="minorHAnsi"/>
      </w:rPr>
      <w:instrText xml:space="preserve"> NUMPAGES </w:instrText>
    </w:r>
    <w:r w:rsidR="00EB7B2A" w:rsidRPr="00AF2538">
      <w:rPr>
        <w:rStyle w:val="slostrnky"/>
        <w:rFonts w:asciiTheme="minorHAnsi" w:hAnsiTheme="minorHAnsi" w:cstheme="minorHAnsi"/>
      </w:rPr>
      <w:fldChar w:fldCharType="separate"/>
    </w:r>
    <w:r w:rsidR="00EB7B2A" w:rsidRPr="00AF2538">
      <w:rPr>
        <w:rStyle w:val="slostrnky"/>
        <w:rFonts w:asciiTheme="minorHAnsi" w:hAnsiTheme="minorHAnsi" w:cstheme="minorHAnsi"/>
      </w:rPr>
      <w:t>6</w:t>
    </w:r>
    <w:r w:rsidR="00EB7B2A" w:rsidRPr="00AF2538">
      <w:rPr>
        <w:rStyle w:val="slostrnky"/>
        <w:rFonts w:asciiTheme="minorHAnsi" w:hAnsiTheme="minorHAnsi" w:cs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1D9A4" w14:textId="5D2A4558" w:rsidR="00EB7B2A" w:rsidRDefault="00EF558C">
    <w:pPr>
      <w:pStyle w:val="Zpat"/>
    </w:pPr>
    <w:r>
      <w:rPr>
        <w:noProof/>
      </w:rPr>
      <w:drawing>
        <wp:anchor distT="0" distB="0" distL="114300" distR="114300" simplePos="0" relativeHeight="251658245" behindDoc="0" locked="0" layoutInCell="1" allowOverlap="1" wp14:anchorId="39B32BE4" wp14:editId="097D1B96">
          <wp:simplePos x="0" y="0"/>
          <wp:positionH relativeFrom="column">
            <wp:posOffset>2120981</wp:posOffset>
          </wp:positionH>
          <wp:positionV relativeFrom="paragraph">
            <wp:posOffset>-280035</wp:posOffset>
          </wp:positionV>
          <wp:extent cx="908050" cy="374310"/>
          <wp:effectExtent l="0" t="0" r="6350" b="6985"/>
          <wp:wrapNone/>
          <wp:docPr id="934657520" name="Obrázek 5" descr="Ministerstvo průmyslu a obcho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nisterstvo průmyslu a obcho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374310"/>
                  </a:xfrm>
                  <a:prstGeom prst="rect">
                    <a:avLst/>
                  </a:prstGeom>
                  <a:noFill/>
                  <a:ln>
                    <a:noFill/>
                  </a:ln>
                </pic:spPr>
              </pic:pic>
            </a:graphicData>
          </a:graphic>
          <wp14:sizeRelH relativeFrom="page">
            <wp14:pctWidth>0</wp14:pctWidth>
          </wp14:sizeRelH>
          <wp14:sizeRelV relativeFrom="page">
            <wp14:pctHeight>0</wp14:pctHeight>
          </wp14:sizeRelV>
        </wp:anchor>
      </w:drawing>
    </w:r>
    <w:r w:rsidR="00EB7B2A">
      <w:rPr>
        <w:noProof/>
      </w:rPr>
      <w:drawing>
        <wp:anchor distT="0" distB="0" distL="114300" distR="114300" simplePos="0" relativeHeight="251658243" behindDoc="0" locked="0" layoutInCell="1" allowOverlap="1" wp14:anchorId="5E356706" wp14:editId="2FE87FD2">
          <wp:simplePos x="0" y="0"/>
          <wp:positionH relativeFrom="margin">
            <wp:align>left</wp:align>
          </wp:positionH>
          <wp:positionV relativeFrom="paragraph">
            <wp:posOffset>-276225</wp:posOffset>
          </wp:positionV>
          <wp:extent cx="1943735" cy="424180"/>
          <wp:effectExtent l="0" t="0" r="0" b="0"/>
          <wp:wrapThrough wrapText="bothSides">
            <wp:wrapPolygon edited="0">
              <wp:start x="0" y="0"/>
              <wp:lineTo x="0" y="20371"/>
              <wp:lineTo x="21381" y="20371"/>
              <wp:lineTo x="21381" y="0"/>
              <wp:lineTo x="0" y="0"/>
            </wp:wrapPolygon>
          </wp:wrapThrough>
          <wp:docPr id="27" name="Obrázek 27"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descr="Obsah obrázku text&#10;&#10;Popis byl vytvořen automaticky"/>
                  <pic:cNvPicPr>
                    <a:picLocks noChangeAspect="1"/>
                  </pic:cNvPicPr>
                </pic:nvPicPr>
                <pic:blipFill rotWithShape="1">
                  <a:blip r:embed="rId2">
                    <a:extLst>
                      <a:ext uri="{28A0092B-C50C-407E-A947-70E740481C1C}">
                        <a14:useLocalDpi xmlns:a14="http://schemas.microsoft.com/office/drawing/2010/main" val="0"/>
                      </a:ext>
                    </a:extLst>
                  </a:blip>
                  <a:srcRect r="33979"/>
                  <a:stretch>
                    <a:fillRect/>
                  </a:stretch>
                </pic:blipFill>
                <pic:spPr bwMode="auto">
                  <a:xfrm>
                    <a:off x="0" y="0"/>
                    <a:ext cx="1946576" cy="424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7D30D" w14:textId="77777777" w:rsidR="00B84C75" w:rsidRDefault="00B84C75" w:rsidP="00677FE0">
      <w:r>
        <w:separator/>
      </w:r>
    </w:p>
  </w:footnote>
  <w:footnote w:type="continuationSeparator" w:id="0">
    <w:p w14:paraId="63E9AE97" w14:textId="77777777" w:rsidR="00B84C75" w:rsidRDefault="00B84C75" w:rsidP="00677FE0">
      <w:r>
        <w:continuationSeparator/>
      </w:r>
    </w:p>
  </w:footnote>
  <w:footnote w:id="1">
    <w:p w14:paraId="3722C76F" w14:textId="235F2E5F" w:rsidR="00B74AA5" w:rsidRPr="000932B0" w:rsidRDefault="00B74AA5">
      <w:pPr>
        <w:pStyle w:val="Textpoznpodarou"/>
        <w:rPr>
          <w:rFonts w:ascii="Calibri" w:hAnsi="Calibri" w:cs="Calibri"/>
          <w:bCs/>
          <w:sz w:val="18"/>
          <w:szCs w:val="18"/>
        </w:rPr>
      </w:pPr>
      <w:r w:rsidRPr="000932B0">
        <w:rPr>
          <w:rStyle w:val="Znakapoznpodarou"/>
          <w:sz w:val="18"/>
          <w:szCs w:val="18"/>
        </w:rPr>
        <w:footnoteRef/>
      </w:r>
      <w:r w:rsidRPr="000932B0">
        <w:rPr>
          <w:sz w:val="18"/>
          <w:szCs w:val="18"/>
        </w:rPr>
        <w:t xml:space="preserve"> </w:t>
      </w:r>
      <w:r w:rsidRPr="000932B0">
        <w:rPr>
          <w:rFonts w:ascii="Calibri" w:hAnsi="Calibri" w:cs="Calibri"/>
          <w:bCs/>
          <w:sz w:val="18"/>
          <w:szCs w:val="18"/>
        </w:rPr>
        <w:t>DHM – dlouhodobý hmotný majetek, DNM – dlouhodobý nehmotný majetek, SLU – služby a neinvestiční náklady, NN – nepřímé náklady</w:t>
      </w:r>
    </w:p>
  </w:footnote>
  <w:footnote w:id="2">
    <w:p w14:paraId="63DE9F96" w14:textId="0A1D50EB" w:rsidR="00A87E50" w:rsidRPr="000932B0" w:rsidRDefault="00A87E50">
      <w:pPr>
        <w:pStyle w:val="Textpoznpodarou"/>
        <w:rPr>
          <w:rFonts w:ascii="Calibri" w:hAnsi="Calibri" w:cs="Calibri"/>
          <w:bCs/>
          <w:sz w:val="18"/>
          <w:szCs w:val="18"/>
        </w:rPr>
      </w:pPr>
      <w:r w:rsidRPr="000932B0">
        <w:rPr>
          <w:rFonts w:ascii="Calibri" w:hAnsi="Calibri" w:cs="Calibri"/>
          <w:bCs/>
          <w:sz w:val="18"/>
          <w:szCs w:val="18"/>
        </w:rPr>
        <w:footnoteRef/>
      </w:r>
      <w:r w:rsidRPr="000932B0">
        <w:rPr>
          <w:rFonts w:ascii="Calibri" w:hAnsi="Calibri" w:cs="Calibri"/>
          <w:bCs/>
          <w:sz w:val="18"/>
          <w:szCs w:val="18"/>
        </w:rPr>
        <w:t xml:space="preserve"> Dle nejnižší cenové nabídky</w:t>
      </w:r>
      <w:r w:rsidR="003D15CC" w:rsidRPr="000932B0">
        <w:rPr>
          <w:rFonts w:ascii="Calibri" w:hAnsi="Calibri" w:cs="Calibri"/>
          <w:bCs/>
          <w:sz w:val="18"/>
          <w:szCs w:val="18"/>
        </w:rPr>
        <w:t>. V případě cenové nabídky v cizí měně je nutné ji přepočíst průměrným měsíčním kurzem ČNB k měsíci, předcházejícímu datu vyhlášení výzvy</w:t>
      </w:r>
      <w:r w:rsidR="00F13542">
        <w:rPr>
          <w:rFonts w:ascii="Calibri" w:hAnsi="Calibri" w:cs="Calibri"/>
          <w:bCs/>
          <w:sz w:val="18"/>
          <w:szCs w:val="18"/>
        </w:rPr>
        <w:t>,</w:t>
      </w:r>
      <w:r w:rsidR="00F13542">
        <w:t xml:space="preserve"> </w:t>
      </w:r>
      <w:r w:rsidR="00F13542" w:rsidRPr="00F13542">
        <w:rPr>
          <w:rFonts w:ascii="Calibri" w:hAnsi="Calibri" w:cs="Calibri"/>
          <w:bCs/>
          <w:sz w:val="18"/>
          <w:szCs w:val="18"/>
        </w:rPr>
        <w:t>tedy k březnu 202</w:t>
      </w:r>
      <w:r w:rsidR="007D6992">
        <w:rPr>
          <w:rFonts w:ascii="Calibri" w:hAnsi="Calibri" w:cs="Calibri"/>
          <w:bCs/>
          <w:sz w:val="18"/>
          <w:szCs w:val="18"/>
        </w:rPr>
        <w:t>6</w:t>
      </w:r>
      <w:r w:rsidR="00F13542" w:rsidRPr="00F13542">
        <w:rPr>
          <w:rFonts w:ascii="Calibri" w:hAnsi="Calibri" w:cs="Calibri"/>
          <w:bCs/>
          <w:sz w:val="18"/>
          <w:szCs w:val="18"/>
        </w:rPr>
        <w:t>, např</w:t>
      </w:r>
      <w:r w:rsidR="00F13542">
        <w:rPr>
          <w:rFonts w:ascii="Calibri" w:hAnsi="Calibri" w:cs="Calibri"/>
          <w:bCs/>
          <w:sz w:val="18"/>
          <w:szCs w:val="18"/>
        </w:rPr>
        <w:t>.</w:t>
      </w:r>
      <w:r w:rsidR="00F13542" w:rsidRPr="00F13542">
        <w:rPr>
          <w:rFonts w:ascii="Calibri" w:hAnsi="Calibri" w:cs="Calibri"/>
          <w:bCs/>
          <w:sz w:val="18"/>
          <w:szCs w:val="18"/>
        </w:rPr>
        <w:t xml:space="preserve"> pro EURO </w:t>
      </w:r>
      <w:r w:rsidR="00F13542">
        <w:rPr>
          <w:rFonts w:ascii="Calibri" w:hAnsi="Calibri" w:cs="Calibri"/>
          <w:bCs/>
          <w:sz w:val="18"/>
          <w:szCs w:val="18"/>
        </w:rPr>
        <w:t>je nutno přepočíst kurzem</w:t>
      </w:r>
      <w:r w:rsidR="00F13542" w:rsidRPr="00F13542">
        <w:rPr>
          <w:rFonts w:ascii="Calibri" w:hAnsi="Calibri" w:cs="Calibri"/>
          <w:bCs/>
          <w:sz w:val="18"/>
          <w:szCs w:val="18"/>
        </w:rPr>
        <w:t xml:space="preserve"> 2</w:t>
      </w:r>
      <w:r w:rsidR="007D6992">
        <w:rPr>
          <w:rFonts w:ascii="Calibri" w:hAnsi="Calibri" w:cs="Calibri"/>
          <w:bCs/>
          <w:sz w:val="18"/>
          <w:szCs w:val="18"/>
        </w:rPr>
        <w:t>4</w:t>
      </w:r>
      <w:r w:rsidR="00F13542" w:rsidRPr="00F13542">
        <w:rPr>
          <w:rFonts w:ascii="Calibri" w:hAnsi="Calibri" w:cs="Calibri"/>
          <w:bCs/>
          <w:sz w:val="18"/>
          <w:szCs w:val="18"/>
        </w:rPr>
        <w:t>,</w:t>
      </w:r>
      <w:r w:rsidR="007D6992">
        <w:rPr>
          <w:rFonts w:ascii="Calibri" w:hAnsi="Calibri" w:cs="Calibri"/>
          <w:bCs/>
          <w:sz w:val="18"/>
          <w:szCs w:val="18"/>
        </w:rPr>
        <w:t>437</w:t>
      </w:r>
      <w:r w:rsidR="00F13542" w:rsidRPr="00F13542">
        <w:rPr>
          <w:rFonts w:ascii="Calibri" w:hAnsi="Calibri" w:cs="Calibri"/>
          <w:bCs/>
          <w:sz w:val="18"/>
          <w:szCs w:val="18"/>
        </w:rPr>
        <w:t xml:space="preserve"> Kč/€</w:t>
      </w:r>
      <w:r w:rsidR="00F63482">
        <w:rPr>
          <w:rFonts w:ascii="Calibri" w:hAnsi="Calibri" w:cs="Calibri"/>
          <w:bCs/>
          <w:sz w:val="18"/>
          <w:szCs w:val="18"/>
        </w:rPr>
        <w:t>.</w:t>
      </w:r>
      <w:r w:rsidR="00F13542">
        <w:rPr>
          <w:rFonts w:ascii="Calibri" w:hAnsi="Calibri" w:cs="Calibri"/>
          <w:bCs/>
          <w:sz w:val="18"/>
          <w:szCs w:val="18"/>
        </w:rPr>
        <w:t xml:space="preserve"> </w:t>
      </w:r>
    </w:p>
  </w:footnote>
  <w:footnote w:id="3">
    <w:p w14:paraId="5DD85E25" w14:textId="3A4F8293" w:rsidR="00A87E50" w:rsidRPr="000932B0" w:rsidRDefault="00A87E50">
      <w:pPr>
        <w:pStyle w:val="Textpoznpodarou"/>
        <w:rPr>
          <w:rFonts w:ascii="Calibri" w:hAnsi="Calibri" w:cs="Calibri"/>
          <w:bCs/>
          <w:sz w:val="22"/>
          <w:szCs w:val="22"/>
        </w:rPr>
      </w:pPr>
      <w:r w:rsidRPr="000932B0">
        <w:rPr>
          <w:rFonts w:ascii="Calibri" w:hAnsi="Calibri" w:cs="Calibri"/>
          <w:bCs/>
          <w:sz w:val="18"/>
          <w:szCs w:val="18"/>
        </w:rPr>
        <w:footnoteRef/>
      </w:r>
      <w:r w:rsidRPr="000932B0">
        <w:rPr>
          <w:rFonts w:ascii="Calibri" w:hAnsi="Calibri" w:cs="Calibri"/>
          <w:bCs/>
          <w:sz w:val="18"/>
          <w:szCs w:val="18"/>
        </w:rPr>
        <w:t xml:space="preserve"> </w:t>
      </w:r>
      <w:r w:rsidR="00831D0F" w:rsidRPr="000932B0">
        <w:rPr>
          <w:rFonts w:ascii="Calibri" w:hAnsi="Calibri" w:cs="Calibri"/>
          <w:bCs/>
          <w:sz w:val="18"/>
          <w:szCs w:val="18"/>
        </w:rPr>
        <w:t>Indikátor 24301 Počet instalovaných technologií – Počet nově instalovaných technologií (stroje a zařízení) v rámci projektu. Shodně bude postupováno při implementaci služby: 1 služba = 1 zařízení.</w:t>
      </w:r>
    </w:p>
  </w:footnote>
  <w:footnote w:id="4">
    <w:p w14:paraId="5ED61FC5" w14:textId="38F16A84" w:rsidR="00283F22" w:rsidRDefault="00283F22">
      <w:pPr>
        <w:pStyle w:val="Textpoznpodarou"/>
      </w:pPr>
      <w:r>
        <w:rPr>
          <w:rStyle w:val="Znakapoznpodarou"/>
        </w:rPr>
        <w:footnoteRef/>
      </w:r>
      <w:r>
        <w:t xml:space="preserve"> Datum </w:t>
      </w:r>
      <w:r w:rsidR="004463F4">
        <w:t>zahájení projektu odpovídá datu uvedenému v Žádosti o podporu v systému ISKP</w:t>
      </w:r>
      <w:r w:rsidR="00472C8E">
        <w:t>21+.</w:t>
      </w:r>
    </w:p>
  </w:footnote>
  <w:footnote w:id="5">
    <w:p w14:paraId="234D403A" w14:textId="78881FA4" w:rsidR="000253F8" w:rsidRDefault="000253F8">
      <w:pPr>
        <w:pStyle w:val="Textpoznpodarou"/>
      </w:pPr>
      <w:r>
        <w:rPr>
          <w:rStyle w:val="Znakapoznpodarou"/>
        </w:rPr>
        <w:footnoteRef/>
      </w:r>
      <w:r>
        <w:t xml:space="preserve"> </w:t>
      </w:r>
      <w:r w:rsidR="00761EEB">
        <w:t xml:space="preserve">Datum ukončení </w:t>
      </w:r>
      <w:r w:rsidR="001A008A">
        <w:t xml:space="preserve">projektu.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C5C4" w14:textId="77777777" w:rsidR="00EB7B2A" w:rsidRDefault="00EB7B2A">
    <w:pPr>
      <w:pStyle w:val="Zhlav"/>
    </w:pPr>
    <w:r>
      <w:rPr>
        <w:noProof/>
      </w:rPr>
      <w:drawing>
        <wp:anchor distT="0" distB="0" distL="114300" distR="114300" simplePos="0" relativeHeight="251658241" behindDoc="0" locked="0" layoutInCell="1" allowOverlap="1" wp14:anchorId="4AFF6C54" wp14:editId="43EBC229">
          <wp:simplePos x="657225" y="438150"/>
          <wp:positionH relativeFrom="column">
            <wp:align>left</wp:align>
          </wp:positionH>
          <wp:positionV relativeFrom="paragraph">
            <wp:posOffset>0</wp:posOffset>
          </wp:positionV>
          <wp:extent cx="1944000" cy="432000"/>
          <wp:effectExtent l="0" t="0" r="0" b="6350"/>
          <wp:wrapTopAndBottom/>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400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A6EC6" w14:textId="77777777" w:rsidR="00EB7B2A" w:rsidRDefault="00EB7B2A">
    <w:pPr>
      <w:pStyle w:val="Zhlav"/>
    </w:pPr>
    <w:r>
      <w:rPr>
        <w:noProof/>
      </w:rPr>
      <w:drawing>
        <wp:anchor distT="0" distB="0" distL="114300" distR="114300" simplePos="0" relativeHeight="251658242" behindDoc="0" locked="0" layoutInCell="1" allowOverlap="1" wp14:anchorId="5B2EDC62" wp14:editId="2FC9725F">
          <wp:simplePos x="0" y="0"/>
          <wp:positionH relativeFrom="column">
            <wp:posOffset>0</wp:posOffset>
          </wp:positionH>
          <wp:positionV relativeFrom="paragraph">
            <wp:posOffset>170815</wp:posOffset>
          </wp:positionV>
          <wp:extent cx="1944000" cy="432000"/>
          <wp:effectExtent l="0" t="0" r="0" b="6350"/>
          <wp:wrapTopAndBottom/>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400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1B93"/>
    <w:multiLevelType w:val="multilevel"/>
    <w:tmpl w:val="E8A48D7C"/>
    <w:styleLink w:val="VariantaA-sla"/>
    <w:lvl w:ilvl="0">
      <w:start w:val="1"/>
      <w:numFmt w:val="decimal"/>
      <w:pStyle w:val="slovanseznam"/>
      <w:lvlText w:val="%1."/>
      <w:lvlJc w:val="left"/>
      <w:pPr>
        <w:ind w:left="357" w:hanging="357"/>
      </w:pPr>
      <w:rPr>
        <w:rFonts w:hint="default"/>
      </w:rPr>
    </w:lvl>
    <w:lvl w:ilvl="1">
      <w:start w:val="1"/>
      <w:numFmt w:val="decimal"/>
      <w:pStyle w:val="slovanseznam2"/>
      <w:lvlText w:val="%1.%2."/>
      <w:lvlJc w:val="left"/>
      <w:pPr>
        <w:ind w:left="851" w:hanging="494"/>
      </w:pPr>
      <w:rPr>
        <w:rFonts w:hint="default"/>
      </w:rPr>
    </w:lvl>
    <w:lvl w:ilvl="2">
      <w:start w:val="1"/>
      <w:numFmt w:val="decimal"/>
      <w:pStyle w:val="slovanseznam3"/>
      <w:lvlText w:val="%1.%2.%3."/>
      <w:lvlJc w:val="left"/>
      <w:pPr>
        <w:ind w:left="1474" w:hanging="623"/>
      </w:pPr>
      <w:rPr>
        <w:rFonts w:hint="default"/>
      </w:rPr>
    </w:lvl>
    <w:lvl w:ilvl="3">
      <w:start w:val="1"/>
      <w:numFmt w:val="decimal"/>
      <w:pStyle w:val="slovanseznam4"/>
      <w:lvlText w:val="%1.%2.%3.%4."/>
      <w:lvlJc w:val="left"/>
      <w:pPr>
        <w:tabs>
          <w:tab w:val="num" w:pos="1474"/>
        </w:tabs>
        <w:ind w:left="2268" w:hanging="794"/>
      </w:pPr>
      <w:rPr>
        <w:rFonts w:hint="default"/>
      </w:rPr>
    </w:lvl>
    <w:lvl w:ilvl="4">
      <w:start w:val="1"/>
      <w:numFmt w:val="decimal"/>
      <w:pStyle w:val="slovanseznam5"/>
      <w:lvlText w:val="%1.%2.%3.%4.%5."/>
      <w:lvlJc w:val="left"/>
      <w:pPr>
        <w:ind w:left="3232" w:hanging="964"/>
      </w:pPr>
      <w:rPr>
        <w:rFonts w:hint="default"/>
      </w:rPr>
    </w:lvl>
    <w:lvl w:ilvl="5">
      <w:start w:val="1"/>
      <w:numFmt w:val="decimal"/>
      <w:lvlText w:val="%1.%2.%3.%4.%5.%6."/>
      <w:lvlJc w:val="left"/>
      <w:pPr>
        <w:ind w:left="4366" w:hanging="1134"/>
      </w:pPr>
      <w:rPr>
        <w:rFonts w:hint="default"/>
      </w:rPr>
    </w:lvl>
    <w:lvl w:ilvl="6">
      <w:start w:val="1"/>
      <w:numFmt w:val="decimal"/>
      <w:lvlText w:val="%1.%2.%3.%4.%5.%6.%7."/>
      <w:lvlJc w:val="left"/>
      <w:pPr>
        <w:tabs>
          <w:tab w:val="num" w:pos="3232"/>
        </w:tabs>
        <w:ind w:left="4536" w:hanging="1304"/>
      </w:pPr>
      <w:rPr>
        <w:rFonts w:hint="default"/>
      </w:rPr>
    </w:lvl>
    <w:lvl w:ilvl="7">
      <w:start w:val="1"/>
      <w:numFmt w:val="decimal"/>
      <w:lvlText w:val="%1.%2.%3.%4.%5.%6.%7.%8."/>
      <w:lvlJc w:val="left"/>
      <w:pPr>
        <w:tabs>
          <w:tab w:val="num" w:pos="3232"/>
        </w:tabs>
        <w:ind w:left="4706" w:hanging="1474"/>
      </w:pPr>
      <w:rPr>
        <w:rFonts w:hint="default"/>
      </w:rPr>
    </w:lvl>
    <w:lvl w:ilvl="8">
      <w:start w:val="1"/>
      <w:numFmt w:val="decimal"/>
      <w:lvlText w:val="%1.%2.%3.%4.%5.%6.%7.%8.%9."/>
      <w:lvlJc w:val="left"/>
      <w:pPr>
        <w:ind w:left="4876" w:hanging="1644"/>
      </w:pPr>
      <w:rPr>
        <w:rFonts w:hint="default"/>
      </w:rPr>
    </w:lvl>
  </w:abstractNum>
  <w:abstractNum w:abstractNumId="1" w15:restartNumberingAfterBreak="0">
    <w:nsid w:val="06023CC2"/>
    <w:multiLevelType w:val="multilevel"/>
    <w:tmpl w:val="4AF069B4"/>
    <w:lvl w:ilvl="0">
      <w:start w:val="3"/>
      <w:numFmt w:val="decimal"/>
      <w:lvlText w:val="%1."/>
      <w:lvlJc w:val="left"/>
      <w:pPr>
        <w:ind w:left="510" w:hanging="510"/>
      </w:pPr>
      <w:rPr>
        <w:rFonts w:hint="default"/>
        <w:u w:val="none"/>
      </w:rPr>
    </w:lvl>
    <w:lvl w:ilvl="1">
      <w:start w:val="5"/>
      <w:numFmt w:val="decimal"/>
      <w:lvlText w:val="%1.%2."/>
      <w:lvlJc w:val="left"/>
      <w:pPr>
        <w:ind w:left="510" w:hanging="510"/>
      </w:pPr>
      <w:rPr>
        <w:rFonts w:hint="default"/>
        <w:u w:val="none"/>
      </w:rPr>
    </w:lvl>
    <w:lvl w:ilvl="2">
      <w:start w:val="5"/>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 w15:restartNumberingAfterBreak="0">
    <w:nsid w:val="07F14730"/>
    <w:multiLevelType w:val="multilevel"/>
    <w:tmpl w:val="9C306F0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B711AD"/>
    <w:multiLevelType w:val="multilevel"/>
    <w:tmpl w:val="B40824AE"/>
    <w:lvl w:ilvl="0">
      <w:start w:val="3"/>
      <w:numFmt w:val="decimal"/>
      <w:lvlText w:val="%1."/>
      <w:lvlJc w:val="left"/>
      <w:pPr>
        <w:ind w:left="510" w:hanging="510"/>
      </w:pPr>
      <w:rPr>
        <w:rFonts w:hint="default"/>
        <w:u w:val="none"/>
      </w:rPr>
    </w:lvl>
    <w:lvl w:ilvl="1">
      <w:start w:val="5"/>
      <w:numFmt w:val="decimal"/>
      <w:lvlText w:val="%1.%2."/>
      <w:lvlJc w:val="left"/>
      <w:pPr>
        <w:ind w:left="510" w:hanging="510"/>
      </w:pPr>
      <w:rPr>
        <w:rFonts w:hint="default"/>
        <w:u w:val="none"/>
      </w:rPr>
    </w:lvl>
    <w:lvl w:ilvl="2">
      <w:start w:val="4"/>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4" w15:restartNumberingAfterBreak="0">
    <w:nsid w:val="094B26B6"/>
    <w:multiLevelType w:val="hybridMultilevel"/>
    <w:tmpl w:val="79FE7BF6"/>
    <w:lvl w:ilvl="0" w:tplc="04050011">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E93922"/>
    <w:multiLevelType w:val="multilevel"/>
    <w:tmpl w:val="3EAA5EC2"/>
    <w:lvl w:ilvl="0">
      <w:start w:val="3"/>
      <w:numFmt w:val="decimal"/>
      <w:lvlText w:val="%1."/>
      <w:lvlJc w:val="left"/>
      <w:pPr>
        <w:ind w:left="510" w:hanging="510"/>
      </w:pPr>
      <w:rPr>
        <w:rFonts w:hint="default"/>
      </w:rPr>
    </w:lvl>
    <w:lvl w:ilvl="1">
      <w:start w:val="5"/>
      <w:numFmt w:val="decimal"/>
      <w:lvlText w:val="%1.%2."/>
      <w:lvlJc w:val="left"/>
      <w:pPr>
        <w:ind w:left="510" w:hanging="51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0316F8"/>
    <w:multiLevelType w:val="multilevel"/>
    <w:tmpl w:val="3320A8B2"/>
    <w:numStyleLink w:val="VariantaB-odrky"/>
  </w:abstractNum>
  <w:abstractNum w:abstractNumId="7" w15:restartNumberingAfterBreak="0">
    <w:nsid w:val="14FC316A"/>
    <w:multiLevelType w:val="hybridMultilevel"/>
    <w:tmpl w:val="7E60C6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15572B"/>
    <w:multiLevelType w:val="multilevel"/>
    <w:tmpl w:val="3320A8B2"/>
    <w:styleLink w:val="VariantaB-odrky"/>
    <w:lvl w:ilvl="0">
      <w:start w:val="1"/>
      <w:numFmt w:val="bullet"/>
      <w:pStyle w:val="SeznamsodrkamiB"/>
      <w:lvlText w:val="—"/>
      <w:lvlJc w:val="left"/>
      <w:pPr>
        <w:ind w:left="357" w:hanging="357"/>
      </w:pPr>
      <w:rPr>
        <w:rFonts w:ascii="Calibri" w:hAnsi="Calibri" w:hint="default"/>
        <w:sz w:val="16"/>
      </w:rPr>
    </w:lvl>
    <w:lvl w:ilvl="1">
      <w:start w:val="1"/>
      <w:numFmt w:val="bullet"/>
      <w:pStyle w:val="SeznamsodrkamiB2"/>
      <w:lvlText w:val=""/>
      <w:lvlJc w:val="left"/>
      <w:pPr>
        <w:ind w:left="714" w:hanging="357"/>
      </w:pPr>
      <w:rPr>
        <w:rFonts w:ascii="Wingdings" w:hAnsi="Wingdings" w:hint="default"/>
        <w:sz w:val="14"/>
      </w:rPr>
    </w:lvl>
    <w:lvl w:ilvl="2">
      <w:start w:val="1"/>
      <w:numFmt w:val="bullet"/>
      <w:pStyle w:val="SeznamsodrkamiB3"/>
      <w:lvlText w:val=""/>
      <w:lvlJc w:val="left"/>
      <w:pPr>
        <w:ind w:left="1071" w:hanging="357"/>
      </w:pPr>
      <w:rPr>
        <w:rFonts w:ascii="Wingdings 2" w:hAnsi="Wingdings 2" w:hint="default"/>
      </w:rPr>
    </w:lvl>
    <w:lvl w:ilvl="3">
      <w:start w:val="1"/>
      <w:numFmt w:val="bullet"/>
      <w:pStyle w:val="SeznamsodrkamiB4"/>
      <w:lvlText w:val=""/>
      <w:lvlJc w:val="left"/>
      <w:pPr>
        <w:ind w:left="1428" w:hanging="357"/>
      </w:pPr>
      <w:rPr>
        <w:rFonts w:ascii="Wingdings 2" w:hAnsi="Wingdings 2" w:hint="default"/>
      </w:rPr>
    </w:lvl>
    <w:lvl w:ilvl="4">
      <w:start w:val="1"/>
      <w:numFmt w:val="bullet"/>
      <w:pStyle w:val="SeznamsodrkamiB5"/>
      <w:lvlText w:val=""/>
      <w:lvlJc w:val="left"/>
      <w:pPr>
        <w:ind w:left="1785" w:hanging="357"/>
      </w:pPr>
      <w:rPr>
        <w:rFonts w:ascii="Wingdings 2" w:hAnsi="Wingdings 2" w:hint="default"/>
      </w:rPr>
    </w:lvl>
    <w:lvl w:ilvl="5">
      <w:start w:val="1"/>
      <w:numFmt w:val="bullet"/>
      <w:lvlText w:val=""/>
      <w:lvlJc w:val="left"/>
      <w:pPr>
        <w:ind w:left="2142" w:hanging="357"/>
      </w:pPr>
      <w:rPr>
        <w:rFonts w:ascii="Wingdings 2" w:hAnsi="Wingdings 2" w:cs="Times New Roman" w:hint="default"/>
      </w:rPr>
    </w:lvl>
    <w:lvl w:ilvl="6">
      <w:start w:val="1"/>
      <w:numFmt w:val="bullet"/>
      <w:lvlText w:val=""/>
      <w:lvlJc w:val="left"/>
      <w:pPr>
        <w:ind w:left="2499" w:hanging="357"/>
      </w:pPr>
      <w:rPr>
        <w:rFonts w:ascii="Wingdings 2" w:hAnsi="Wingdings 2" w:cs="Times New Roman" w:hint="default"/>
      </w:rPr>
    </w:lvl>
    <w:lvl w:ilvl="7">
      <w:start w:val="1"/>
      <w:numFmt w:val="bullet"/>
      <w:lvlText w:val=""/>
      <w:lvlJc w:val="left"/>
      <w:pPr>
        <w:ind w:left="2856" w:hanging="357"/>
      </w:pPr>
      <w:rPr>
        <w:rFonts w:ascii="Wingdings 2" w:hAnsi="Wingdings 2" w:cs="Times New Roman" w:hint="default"/>
      </w:rPr>
    </w:lvl>
    <w:lvl w:ilvl="8">
      <w:start w:val="1"/>
      <w:numFmt w:val="bullet"/>
      <w:lvlText w:val=""/>
      <w:lvlJc w:val="left"/>
      <w:pPr>
        <w:ind w:left="3213" w:hanging="357"/>
      </w:pPr>
      <w:rPr>
        <w:rFonts w:ascii="Wingdings 2" w:hAnsi="Wingdings 2" w:cs="Times New Roman" w:hint="default"/>
      </w:rPr>
    </w:lvl>
  </w:abstractNum>
  <w:abstractNum w:abstractNumId="9" w15:restartNumberingAfterBreak="0">
    <w:nsid w:val="18121EB4"/>
    <w:multiLevelType w:val="multilevel"/>
    <w:tmpl w:val="37F03FBA"/>
    <w:lvl w:ilvl="0">
      <w:start w:val="3"/>
      <w:numFmt w:val="decimal"/>
      <w:lvlText w:val="%1."/>
      <w:lvlJc w:val="left"/>
      <w:pPr>
        <w:ind w:left="510" w:hanging="510"/>
      </w:pPr>
      <w:rPr>
        <w:rFonts w:hint="default"/>
        <w:u w:val="none"/>
      </w:rPr>
    </w:lvl>
    <w:lvl w:ilvl="1">
      <w:start w:val="5"/>
      <w:numFmt w:val="decimal"/>
      <w:lvlText w:val="%1.%2."/>
      <w:lvlJc w:val="left"/>
      <w:pPr>
        <w:ind w:left="835" w:hanging="510"/>
      </w:pPr>
      <w:rPr>
        <w:rFonts w:hint="default"/>
        <w:u w:val="none"/>
      </w:rPr>
    </w:lvl>
    <w:lvl w:ilvl="2">
      <w:start w:val="5"/>
      <w:numFmt w:val="decimal"/>
      <w:lvlText w:val="%1.%2.%3."/>
      <w:lvlJc w:val="left"/>
      <w:pPr>
        <w:ind w:left="1370" w:hanging="720"/>
      </w:pPr>
      <w:rPr>
        <w:rFonts w:hint="default"/>
        <w:u w:val="none"/>
      </w:rPr>
    </w:lvl>
    <w:lvl w:ilvl="3">
      <w:start w:val="1"/>
      <w:numFmt w:val="decimal"/>
      <w:lvlText w:val="%1.%2.%3.%4."/>
      <w:lvlJc w:val="left"/>
      <w:pPr>
        <w:ind w:left="1695" w:hanging="720"/>
      </w:pPr>
      <w:rPr>
        <w:rFonts w:hint="default"/>
        <w:u w:val="none"/>
      </w:rPr>
    </w:lvl>
    <w:lvl w:ilvl="4">
      <w:start w:val="1"/>
      <w:numFmt w:val="decimal"/>
      <w:lvlText w:val="%1.%2.%3.%4.%5."/>
      <w:lvlJc w:val="left"/>
      <w:pPr>
        <w:ind w:left="2380" w:hanging="1080"/>
      </w:pPr>
      <w:rPr>
        <w:rFonts w:hint="default"/>
        <w:u w:val="none"/>
      </w:rPr>
    </w:lvl>
    <w:lvl w:ilvl="5">
      <w:start w:val="1"/>
      <w:numFmt w:val="decimal"/>
      <w:lvlText w:val="%1.%2.%3.%4.%5.%6."/>
      <w:lvlJc w:val="left"/>
      <w:pPr>
        <w:ind w:left="2705" w:hanging="1080"/>
      </w:pPr>
      <w:rPr>
        <w:rFonts w:hint="default"/>
        <w:u w:val="none"/>
      </w:rPr>
    </w:lvl>
    <w:lvl w:ilvl="6">
      <w:start w:val="1"/>
      <w:numFmt w:val="decimal"/>
      <w:lvlText w:val="%1.%2.%3.%4.%5.%6.%7."/>
      <w:lvlJc w:val="left"/>
      <w:pPr>
        <w:ind w:left="3390" w:hanging="1440"/>
      </w:pPr>
      <w:rPr>
        <w:rFonts w:hint="default"/>
        <w:u w:val="none"/>
      </w:rPr>
    </w:lvl>
    <w:lvl w:ilvl="7">
      <w:start w:val="1"/>
      <w:numFmt w:val="decimal"/>
      <w:lvlText w:val="%1.%2.%3.%4.%5.%6.%7.%8."/>
      <w:lvlJc w:val="left"/>
      <w:pPr>
        <w:ind w:left="3715" w:hanging="1440"/>
      </w:pPr>
      <w:rPr>
        <w:rFonts w:hint="default"/>
        <w:u w:val="none"/>
      </w:rPr>
    </w:lvl>
    <w:lvl w:ilvl="8">
      <w:start w:val="1"/>
      <w:numFmt w:val="decimal"/>
      <w:lvlText w:val="%1.%2.%3.%4.%5.%6.%7.%8.%9."/>
      <w:lvlJc w:val="left"/>
      <w:pPr>
        <w:ind w:left="4400" w:hanging="1800"/>
      </w:pPr>
      <w:rPr>
        <w:rFonts w:hint="default"/>
        <w:u w:val="none"/>
      </w:rPr>
    </w:lvl>
  </w:abstractNum>
  <w:abstractNum w:abstractNumId="10" w15:restartNumberingAfterBreak="0">
    <w:nsid w:val="191872DA"/>
    <w:multiLevelType w:val="multilevel"/>
    <w:tmpl w:val="E8A48D7C"/>
    <w:numStyleLink w:val="VariantaA-sla"/>
  </w:abstractNum>
  <w:abstractNum w:abstractNumId="11" w15:restartNumberingAfterBreak="0">
    <w:nsid w:val="27F52BD6"/>
    <w:multiLevelType w:val="hybridMultilevel"/>
    <w:tmpl w:val="76FC3A78"/>
    <w:lvl w:ilvl="0" w:tplc="C84CC7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9A5EA2"/>
    <w:multiLevelType w:val="multilevel"/>
    <w:tmpl w:val="E8BAE50A"/>
    <w:numStyleLink w:val="VariantaA-odrky"/>
  </w:abstractNum>
  <w:abstractNum w:abstractNumId="13" w15:restartNumberingAfterBreak="0">
    <w:nsid w:val="2BBC130B"/>
    <w:multiLevelType w:val="hybridMultilevel"/>
    <w:tmpl w:val="3196AA38"/>
    <w:lvl w:ilvl="0" w:tplc="9D8814CC">
      <w:start w:val="1"/>
      <w:numFmt w:val="lowerLetter"/>
      <w:lvlText w:val="%1)"/>
      <w:lvlJc w:val="left"/>
      <w:pPr>
        <w:ind w:left="1058" w:hanging="360"/>
      </w:pPr>
      <w:rPr>
        <w:rFonts w:hint="default"/>
      </w:rPr>
    </w:lvl>
    <w:lvl w:ilvl="1" w:tplc="04050019" w:tentative="1">
      <w:start w:val="1"/>
      <w:numFmt w:val="lowerLetter"/>
      <w:lvlText w:val="%2."/>
      <w:lvlJc w:val="left"/>
      <w:pPr>
        <w:ind w:left="1778" w:hanging="360"/>
      </w:pPr>
    </w:lvl>
    <w:lvl w:ilvl="2" w:tplc="0405001B" w:tentative="1">
      <w:start w:val="1"/>
      <w:numFmt w:val="lowerRoman"/>
      <w:lvlText w:val="%3."/>
      <w:lvlJc w:val="right"/>
      <w:pPr>
        <w:ind w:left="2498" w:hanging="180"/>
      </w:pPr>
    </w:lvl>
    <w:lvl w:ilvl="3" w:tplc="0405000F" w:tentative="1">
      <w:start w:val="1"/>
      <w:numFmt w:val="decimal"/>
      <w:lvlText w:val="%4."/>
      <w:lvlJc w:val="left"/>
      <w:pPr>
        <w:ind w:left="3218" w:hanging="360"/>
      </w:pPr>
    </w:lvl>
    <w:lvl w:ilvl="4" w:tplc="04050019" w:tentative="1">
      <w:start w:val="1"/>
      <w:numFmt w:val="lowerLetter"/>
      <w:lvlText w:val="%5."/>
      <w:lvlJc w:val="left"/>
      <w:pPr>
        <w:ind w:left="3938" w:hanging="360"/>
      </w:pPr>
    </w:lvl>
    <w:lvl w:ilvl="5" w:tplc="0405001B" w:tentative="1">
      <w:start w:val="1"/>
      <w:numFmt w:val="lowerRoman"/>
      <w:lvlText w:val="%6."/>
      <w:lvlJc w:val="right"/>
      <w:pPr>
        <w:ind w:left="4658" w:hanging="180"/>
      </w:pPr>
    </w:lvl>
    <w:lvl w:ilvl="6" w:tplc="0405000F" w:tentative="1">
      <w:start w:val="1"/>
      <w:numFmt w:val="decimal"/>
      <w:lvlText w:val="%7."/>
      <w:lvlJc w:val="left"/>
      <w:pPr>
        <w:ind w:left="5378" w:hanging="360"/>
      </w:pPr>
    </w:lvl>
    <w:lvl w:ilvl="7" w:tplc="04050019" w:tentative="1">
      <w:start w:val="1"/>
      <w:numFmt w:val="lowerLetter"/>
      <w:lvlText w:val="%8."/>
      <w:lvlJc w:val="left"/>
      <w:pPr>
        <w:ind w:left="6098" w:hanging="360"/>
      </w:pPr>
    </w:lvl>
    <w:lvl w:ilvl="8" w:tplc="0405001B" w:tentative="1">
      <w:start w:val="1"/>
      <w:numFmt w:val="lowerRoman"/>
      <w:lvlText w:val="%9."/>
      <w:lvlJc w:val="right"/>
      <w:pPr>
        <w:ind w:left="6818" w:hanging="180"/>
      </w:pPr>
    </w:lvl>
  </w:abstractNum>
  <w:abstractNum w:abstractNumId="14" w15:restartNumberingAfterBreak="0">
    <w:nsid w:val="2CD77BC6"/>
    <w:multiLevelType w:val="hybridMultilevel"/>
    <w:tmpl w:val="2F44A0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5A2D39"/>
    <w:multiLevelType w:val="hybridMultilevel"/>
    <w:tmpl w:val="64B037A4"/>
    <w:lvl w:ilvl="0" w:tplc="199CBF4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DF55D6"/>
    <w:multiLevelType w:val="multilevel"/>
    <w:tmpl w:val="D9A89B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sz w:val="22"/>
        <w:szCs w:val="24"/>
      </w:rPr>
    </w:lvl>
    <w:lvl w:ilvl="2">
      <w:start w:val="1"/>
      <w:numFmt w:val="decimal"/>
      <w:lvlText w:val="%1.%2.%3"/>
      <w:lvlJc w:val="left"/>
      <w:pPr>
        <w:tabs>
          <w:tab w:val="num" w:pos="720"/>
        </w:tabs>
        <w:ind w:left="720" w:hanging="720"/>
      </w:pPr>
      <w:rPr>
        <w:rFonts w:hint="default"/>
        <w:b w:val="0"/>
        <w:i w:val="0"/>
        <w:sz w:val="22"/>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4867C1B"/>
    <w:multiLevelType w:val="multilevel"/>
    <w:tmpl w:val="BF1873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5F5110E"/>
    <w:multiLevelType w:val="hybridMultilevel"/>
    <w:tmpl w:val="DCB80730"/>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499E6D17"/>
    <w:multiLevelType w:val="multilevel"/>
    <w:tmpl w:val="2C7CD98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737" w:hanging="737"/>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F89775E"/>
    <w:multiLevelType w:val="multilevel"/>
    <w:tmpl w:val="0D8ABE32"/>
    <w:styleLink w:val="VariantaB-sla"/>
    <w:lvl w:ilvl="0">
      <w:start w:val="1"/>
      <w:numFmt w:val="decimal"/>
      <w:pStyle w:val="slovanseznamB"/>
      <w:lvlText w:val="%1)"/>
      <w:lvlJc w:val="left"/>
      <w:pPr>
        <w:ind w:left="360" w:hanging="360"/>
      </w:pPr>
      <w:rPr>
        <w:rFonts w:hint="default"/>
      </w:rPr>
    </w:lvl>
    <w:lvl w:ilvl="1">
      <w:start w:val="1"/>
      <w:numFmt w:val="lowerLetter"/>
      <w:pStyle w:val="slovanseznamB2"/>
      <w:lvlText w:val="%2)"/>
      <w:lvlJc w:val="left"/>
      <w:pPr>
        <w:ind w:left="720" w:hanging="360"/>
      </w:pPr>
      <w:rPr>
        <w:rFonts w:hint="default"/>
      </w:rPr>
    </w:lvl>
    <w:lvl w:ilvl="2">
      <w:start w:val="1"/>
      <w:numFmt w:val="lowerRoman"/>
      <w:pStyle w:val="slovanseznamB3"/>
      <w:lvlText w:val="%3)"/>
      <w:lvlJc w:val="left"/>
      <w:pPr>
        <w:ind w:left="1080" w:hanging="360"/>
      </w:pPr>
      <w:rPr>
        <w:rFonts w:hint="default"/>
      </w:rPr>
    </w:lvl>
    <w:lvl w:ilvl="3">
      <w:start w:val="1"/>
      <w:numFmt w:val="decimal"/>
      <w:pStyle w:val="slovanseznamB4"/>
      <w:lvlText w:val="(%4)"/>
      <w:lvlJc w:val="left"/>
      <w:pPr>
        <w:ind w:left="1440" w:hanging="360"/>
      </w:pPr>
      <w:rPr>
        <w:rFonts w:hint="default"/>
      </w:rPr>
    </w:lvl>
    <w:lvl w:ilvl="4">
      <w:start w:val="1"/>
      <w:numFmt w:val="lowerLetter"/>
      <w:pStyle w:val="slovanseznamB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07C5E16"/>
    <w:multiLevelType w:val="hybridMultilevel"/>
    <w:tmpl w:val="1F1834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944EE0"/>
    <w:multiLevelType w:val="multilevel"/>
    <w:tmpl w:val="709A4A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83C47E7"/>
    <w:multiLevelType w:val="hybridMultilevel"/>
    <w:tmpl w:val="41DAA7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8A321E4"/>
    <w:multiLevelType w:val="multilevel"/>
    <w:tmpl w:val="E8BAE50A"/>
    <w:styleLink w:val="VariantaA-odrky"/>
    <w:lvl w:ilvl="0">
      <w:start w:val="1"/>
      <w:numFmt w:val="bullet"/>
      <w:pStyle w:val="Seznamsodrkami"/>
      <w:lvlText w:val=""/>
      <w:lvlJc w:val="left"/>
      <w:pPr>
        <w:ind w:left="357" w:hanging="357"/>
      </w:pPr>
      <w:rPr>
        <w:rFonts w:ascii="Wingdings" w:hAnsi="Wingdings" w:hint="default"/>
        <w:sz w:val="16"/>
      </w:rPr>
    </w:lvl>
    <w:lvl w:ilvl="1">
      <w:start w:val="1"/>
      <w:numFmt w:val="bullet"/>
      <w:pStyle w:val="Seznamsodrkami2"/>
      <w:lvlText w:val=""/>
      <w:lvlJc w:val="left"/>
      <w:pPr>
        <w:ind w:left="714" w:hanging="357"/>
      </w:pPr>
      <w:rPr>
        <w:rFonts w:ascii="Wingdings" w:hAnsi="Wingdings" w:hint="default"/>
        <w:sz w:val="14"/>
      </w:rPr>
    </w:lvl>
    <w:lvl w:ilvl="2">
      <w:start w:val="1"/>
      <w:numFmt w:val="bullet"/>
      <w:pStyle w:val="Seznamsodrkami3"/>
      <w:lvlText w:val=""/>
      <w:lvlJc w:val="left"/>
      <w:pPr>
        <w:ind w:left="1071" w:hanging="357"/>
      </w:pPr>
      <w:rPr>
        <w:rFonts w:ascii="Wingdings" w:hAnsi="Wingdings" w:hint="default"/>
        <w:sz w:val="10"/>
      </w:rPr>
    </w:lvl>
    <w:lvl w:ilvl="3">
      <w:start w:val="1"/>
      <w:numFmt w:val="bullet"/>
      <w:pStyle w:val="Seznamsodrkami4"/>
      <w:lvlText w:val=""/>
      <w:lvlJc w:val="left"/>
      <w:pPr>
        <w:ind w:left="1428" w:hanging="357"/>
      </w:pPr>
      <w:rPr>
        <w:rFonts w:ascii="Wingdings" w:hAnsi="Wingdings" w:hint="default"/>
        <w:sz w:val="10"/>
      </w:rPr>
    </w:lvl>
    <w:lvl w:ilvl="4">
      <w:start w:val="1"/>
      <w:numFmt w:val="bullet"/>
      <w:pStyle w:val="Seznamsodrkami5"/>
      <w:lvlText w:val=""/>
      <w:lvlJc w:val="left"/>
      <w:pPr>
        <w:ind w:left="1785" w:hanging="357"/>
      </w:pPr>
      <w:rPr>
        <w:rFonts w:ascii="Wingdings" w:hAnsi="Wingdings" w:hint="default"/>
        <w:sz w:val="10"/>
      </w:rPr>
    </w:lvl>
    <w:lvl w:ilvl="5">
      <w:start w:val="1"/>
      <w:numFmt w:val="bullet"/>
      <w:lvlText w:val=""/>
      <w:lvlJc w:val="left"/>
      <w:pPr>
        <w:ind w:left="2142" w:hanging="357"/>
      </w:pPr>
      <w:rPr>
        <w:rFonts w:ascii="Wingdings" w:hAnsi="Wingdings" w:hint="default"/>
        <w:sz w:val="10"/>
      </w:rPr>
    </w:lvl>
    <w:lvl w:ilvl="6">
      <w:start w:val="1"/>
      <w:numFmt w:val="bullet"/>
      <w:lvlText w:val=""/>
      <w:lvlJc w:val="left"/>
      <w:pPr>
        <w:ind w:left="2499" w:hanging="357"/>
      </w:pPr>
      <w:rPr>
        <w:rFonts w:ascii="Wingdings" w:hAnsi="Wingdings" w:hint="default"/>
        <w:sz w:val="10"/>
      </w:rPr>
    </w:lvl>
    <w:lvl w:ilvl="7">
      <w:start w:val="1"/>
      <w:numFmt w:val="bullet"/>
      <w:lvlText w:val=""/>
      <w:lvlJc w:val="left"/>
      <w:pPr>
        <w:ind w:left="2856" w:hanging="357"/>
      </w:pPr>
      <w:rPr>
        <w:rFonts w:ascii="Wingdings" w:hAnsi="Wingdings" w:hint="default"/>
        <w:sz w:val="10"/>
      </w:rPr>
    </w:lvl>
    <w:lvl w:ilvl="8">
      <w:start w:val="1"/>
      <w:numFmt w:val="bullet"/>
      <w:lvlText w:val=""/>
      <w:lvlJc w:val="left"/>
      <w:pPr>
        <w:ind w:left="3213" w:hanging="357"/>
      </w:pPr>
      <w:rPr>
        <w:rFonts w:ascii="Wingdings" w:hAnsi="Wingdings" w:hint="default"/>
        <w:color w:val="000000" w:themeColor="text1"/>
        <w:sz w:val="10"/>
      </w:rPr>
    </w:lvl>
  </w:abstractNum>
  <w:abstractNum w:abstractNumId="25" w15:restartNumberingAfterBreak="0">
    <w:nsid w:val="5944511C"/>
    <w:multiLevelType w:val="hybridMultilevel"/>
    <w:tmpl w:val="D9E6C49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5AF35F43"/>
    <w:multiLevelType w:val="multilevel"/>
    <w:tmpl w:val="0D8ABE32"/>
    <w:numStyleLink w:val="VariantaB-sla"/>
  </w:abstractNum>
  <w:abstractNum w:abstractNumId="27" w15:restartNumberingAfterBreak="0">
    <w:nsid w:val="5DB53799"/>
    <w:multiLevelType w:val="hybridMultilevel"/>
    <w:tmpl w:val="557856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EA770DE"/>
    <w:multiLevelType w:val="multilevel"/>
    <w:tmpl w:val="A82AF4E0"/>
    <w:lvl w:ilvl="0">
      <w:start w:val="3"/>
      <w:numFmt w:val="decimal"/>
      <w:lvlText w:val="%1."/>
      <w:lvlJc w:val="left"/>
      <w:pPr>
        <w:ind w:left="510" w:hanging="510"/>
      </w:pPr>
      <w:rPr>
        <w:rFonts w:hint="default"/>
      </w:rPr>
    </w:lvl>
    <w:lvl w:ilvl="1">
      <w:start w:val="5"/>
      <w:numFmt w:val="decimal"/>
      <w:lvlText w:val="%1.%2."/>
      <w:lvlJc w:val="left"/>
      <w:pPr>
        <w:ind w:left="510" w:hanging="51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6C20A3"/>
    <w:multiLevelType w:val="hybridMultilevel"/>
    <w:tmpl w:val="A90CAC40"/>
    <w:lvl w:ilvl="0" w:tplc="C8F4E9C2">
      <w:start w:val="1"/>
      <w:numFmt w:val="bullet"/>
      <w:lvlText w:val="•"/>
      <w:lvlJc w:val="left"/>
      <w:pPr>
        <w:tabs>
          <w:tab w:val="num" w:pos="720"/>
        </w:tabs>
        <w:ind w:left="720" w:hanging="360"/>
      </w:pPr>
      <w:rPr>
        <w:rFonts w:ascii="Arial" w:hAnsi="Arial" w:hint="default"/>
      </w:rPr>
    </w:lvl>
    <w:lvl w:ilvl="1" w:tplc="3D4A8CCC" w:tentative="1">
      <w:start w:val="1"/>
      <w:numFmt w:val="bullet"/>
      <w:lvlText w:val="•"/>
      <w:lvlJc w:val="left"/>
      <w:pPr>
        <w:tabs>
          <w:tab w:val="num" w:pos="1440"/>
        </w:tabs>
        <w:ind w:left="1440" w:hanging="360"/>
      </w:pPr>
      <w:rPr>
        <w:rFonts w:ascii="Arial" w:hAnsi="Arial" w:hint="default"/>
      </w:rPr>
    </w:lvl>
    <w:lvl w:ilvl="2" w:tplc="0F3A977A" w:tentative="1">
      <w:start w:val="1"/>
      <w:numFmt w:val="bullet"/>
      <w:lvlText w:val="•"/>
      <w:lvlJc w:val="left"/>
      <w:pPr>
        <w:tabs>
          <w:tab w:val="num" w:pos="2160"/>
        </w:tabs>
        <w:ind w:left="2160" w:hanging="360"/>
      </w:pPr>
      <w:rPr>
        <w:rFonts w:ascii="Arial" w:hAnsi="Arial" w:hint="default"/>
      </w:rPr>
    </w:lvl>
    <w:lvl w:ilvl="3" w:tplc="8D322BA0" w:tentative="1">
      <w:start w:val="1"/>
      <w:numFmt w:val="bullet"/>
      <w:lvlText w:val="•"/>
      <w:lvlJc w:val="left"/>
      <w:pPr>
        <w:tabs>
          <w:tab w:val="num" w:pos="2880"/>
        </w:tabs>
        <w:ind w:left="2880" w:hanging="360"/>
      </w:pPr>
      <w:rPr>
        <w:rFonts w:ascii="Arial" w:hAnsi="Arial" w:hint="default"/>
      </w:rPr>
    </w:lvl>
    <w:lvl w:ilvl="4" w:tplc="155A5E98" w:tentative="1">
      <w:start w:val="1"/>
      <w:numFmt w:val="bullet"/>
      <w:lvlText w:val="•"/>
      <w:lvlJc w:val="left"/>
      <w:pPr>
        <w:tabs>
          <w:tab w:val="num" w:pos="3600"/>
        </w:tabs>
        <w:ind w:left="3600" w:hanging="360"/>
      </w:pPr>
      <w:rPr>
        <w:rFonts w:ascii="Arial" w:hAnsi="Arial" w:hint="default"/>
      </w:rPr>
    </w:lvl>
    <w:lvl w:ilvl="5" w:tplc="46AE1694" w:tentative="1">
      <w:start w:val="1"/>
      <w:numFmt w:val="bullet"/>
      <w:lvlText w:val="•"/>
      <w:lvlJc w:val="left"/>
      <w:pPr>
        <w:tabs>
          <w:tab w:val="num" w:pos="4320"/>
        </w:tabs>
        <w:ind w:left="4320" w:hanging="360"/>
      </w:pPr>
      <w:rPr>
        <w:rFonts w:ascii="Arial" w:hAnsi="Arial" w:hint="default"/>
      </w:rPr>
    </w:lvl>
    <w:lvl w:ilvl="6" w:tplc="ADCE6A08" w:tentative="1">
      <w:start w:val="1"/>
      <w:numFmt w:val="bullet"/>
      <w:lvlText w:val="•"/>
      <w:lvlJc w:val="left"/>
      <w:pPr>
        <w:tabs>
          <w:tab w:val="num" w:pos="5040"/>
        </w:tabs>
        <w:ind w:left="5040" w:hanging="360"/>
      </w:pPr>
      <w:rPr>
        <w:rFonts w:ascii="Arial" w:hAnsi="Arial" w:hint="default"/>
      </w:rPr>
    </w:lvl>
    <w:lvl w:ilvl="7" w:tplc="4C92FCAA" w:tentative="1">
      <w:start w:val="1"/>
      <w:numFmt w:val="bullet"/>
      <w:lvlText w:val="•"/>
      <w:lvlJc w:val="left"/>
      <w:pPr>
        <w:tabs>
          <w:tab w:val="num" w:pos="5760"/>
        </w:tabs>
        <w:ind w:left="5760" w:hanging="360"/>
      </w:pPr>
      <w:rPr>
        <w:rFonts w:ascii="Arial" w:hAnsi="Arial" w:hint="default"/>
      </w:rPr>
    </w:lvl>
    <w:lvl w:ilvl="8" w:tplc="B6EE71D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B8A5D6C"/>
    <w:multiLevelType w:val="hybridMultilevel"/>
    <w:tmpl w:val="B77E0302"/>
    <w:lvl w:ilvl="0" w:tplc="9ABCC7FA">
      <w:start w:val="1"/>
      <w:numFmt w:val="lowerLetter"/>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6D047668"/>
    <w:multiLevelType w:val="hybridMultilevel"/>
    <w:tmpl w:val="2C9CDAD6"/>
    <w:lvl w:ilvl="0" w:tplc="01D21C84">
      <w:start w:val="1"/>
      <w:numFmt w:val="lowerLetter"/>
      <w:lvlText w:val="%1)"/>
      <w:lvlJc w:val="left"/>
      <w:pPr>
        <w:ind w:left="360" w:hanging="360"/>
      </w:pPr>
      <w:rPr>
        <w:rFonts w:hint="default"/>
        <w:b w:val="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71800AD7"/>
    <w:multiLevelType w:val="hybridMultilevel"/>
    <w:tmpl w:val="F544BEF6"/>
    <w:lvl w:ilvl="0" w:tplc="04050001">
      <w:start w:val="1"/>
      <w:numFmt w:val="bullet"/>
      <w:lvlText w:val=""/>
      <w:lvlJc w:val="left"/>
      <w:pPr>
        <w:tabs>
          <w:tab w:val="num" w:pos="720"/>
        </w:tabs>
        <w:ind w:left="720" w:hanging="360"/>
      </w:pPr>
      <w:rPr>
        <w:rFonts w:ascii="Symbol" w:hAnsi="Symbol" w:hint="default"/>
      </w:rPr>
    </w:lvl>
    <w:lvl w:ilvl="1" w:tplc="9132A130" w:tentative="1">
      <w:start w:val="1"/>
      <w:numFmt w:val="bullet"/>
      <w:lvlText w:val="•"/>
      <w:lvlJc w:val="left"/>
      <w:pPr>
        <w:tabs>
          <w:tab w:val="num" w:pos="1440"/>
        </w:tabs>
        <w:ind w:left="1440" w:hanging="360"/>
      </w:pPr>
      <w:rPr>
        <w:rFonts w:ascii="Times New Roman" w:hAnsi="Times New Roman" w:hint="default"/>
      </w:rPr>
    </w:lvl>
    <w:lvl w:ilvl="2" w:tplc="1758044C" w:tentative="1">
      <w:start w:val="1"/>
      <w:numFmt w:val="bullet"/>
      <w:lvlText w:val="•"/>
      <w:lvlJc w:val="left"/>
      <w:pPr>
        <w:tabs>
          <w:tab w:val="num" w:pos="2160"/>
        </w:tabs>
        <w:ind w:left="2160" w:hanging="360"/>
      </w:pPr>
      <w:rPr>
        <w:rFonts w:ascii="Times New Roman" w:hAnsi="Times New Roman" w:hint="default"/>
      </w:rPr>
    </w:lvl>
    <w:lvl w:ilvl="3" w:tplc="13B2F312" w:tentative="1">
      <w:start w:val="1"/>
      <w:numFmt w:val="bullet"/>
      <w:lvlText w:val="•"/>
      <w:lvlJc w:val="left"/>
      <w:pPr>
        <w:tabs>
          <w:tab w:val="num" w:pos="2880"/>
        </w:tabs>
        <w:ind w:left="2880" w:hanging="360"/>
      </w:pPr>
      <w:rPr>
        <w:rFonts w:ascii="Times New Roman" w:hAnsi="Times New Roman" w:hint="default"/>
      </w:rPr>
    </w:lvl>
    <w:lvl w:ilvl="4" w:tplc="9E96594E" w:tentative="1">
      <w:start w:val="1"/>
      <w:numFmt w:val="bullet"/>
      <w:lvlText w:val="•"/>
      <w:lvlJc w:val="left"/>
      <w:pPr>
        <w:tabs>
          <w:tab w:val="num" w:pos="3600"/>
        </w:tabs>
        <w:ind w:left="3600" w:hanging="360"/>
      </w:pPr>
      <w:rPr>
        <w:rFonts w:ascii="Times New Roman" w:hAnsi="Times New Roman" w:hint="default"/>
      </w:rPr>
    </w:lvl>
    <w:lvl w:ilvl="5" w:tplc="9328CADA" w:tentative="1">
      <w:start w:val="1"/>
      <w:numFmt w:val="bullet"/>
      <w:lvlText w:val="•"/>
      <w:lvlJc w:val="left"/>
      <w:pPr>
        <w:tabs>
          <w:tab w:val="num" w:pos="4320"/>
        </w:tabs>
        <w:ind w:left="4320" w:hanging="360"/>
      </w:pPr>
      <w:rPr>
        <w:rFonts w:ascii="Times New Roman" w:hAnsi="Times New Roman" w:hint="default"/>
      </w:rPr>
    </w:lvl>
    <w:lvl w:ilvl="6" w:tplc="8C3094A8" w:tentative="1">
      <w:start w:val="1"/>
      <w:numFmt w:val="bullet"/>
      <w:lvlText w:val="•"/>
      <w:lvlJc w:val="left"/>
      <w:pPr>
        <w:tabs>
          <w:tab w:val="num" w:pos="5040"/>
        </w:tabs>
        <w:ind w:left="5040" w:hanging="360"/>
      </w:pPr>
      <w:rPr>
        <w:rFonts w:ascii="Times New Roman" w:hAnsi="Times New Roman" w:hint="default"/>
      </w:rPr>
    </w:lvl>
    <w:lvl w:ilvl="7" w:tplc="6A64F4E6" w:tentative="1">
      <w:start w:val="1"/>
      <w:numFmt w:val="bullet"/>
      <w:lvlText w:val="•"/>
      <w:lvlJc w:val="left"/>
      <w:pPr>
        <w:tabs>
          <w:tab w:val="num" w:pos="5760"/>
        </w:tabs>
        <w:ind w:left="5760" w:hanging="360"/>
      </w:pPr>
      <w:rPr>
        <w:rFonts w:ascii="Times New Roman" w:hAnsi="Times New Roman" w:hint="default"/>
      </w:rPr>
    </w:lvl>
    <w:lvl w:ilvl="8" w:tplc="C06A5BA0"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2EF798D"/>
    <w:multiLevelType w:val="hybridMultilevel"/>
    <w:tmpl w:val="F2984C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5687950"/>
    <w:multiLevelType w:val="multilevel"/>
    <w:tmpl w:val="54B8AD7A"/>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5" w15:restartNumberingAfterBreak="0">
    <w:nsid w:val="7615637E"/>
    <w:multiLevelType w:val="hybridMultilevel"/>
    <w:tmpl w:val="4C4096B4"/>
    <w:lvl w:ilvl="0" w:tplc="1A7A2C7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6014006">
    <w:abstractNumId w:val="8"/>
  </w:num>
  <w:num w:numId="2" w16cid:durableId="446313875">
    <w:abstractNumId w:val="24"/>
  </w:num>
  <w:num w:numId="3" w16cid:durableId="1251349931">
    <w:abstractNumId w:val="20"/>
  </w:num>
  <w:num w:numId="4" w16cid:durableId="1397895117">
    <w:abstractNumId w:val="0"/>
  </w:num>
  <w:num w:numId="5" w16cid:durableId="369771669">
    <w:abstractNumId w:val="26"/>
  </w:num>
  <w:num w:numId="6" w16cid:durableId="770274732">
    <w:abstractNumId w:val="12"/>
  </w:num>
  <w:num w:numId="7" w16cid:durableId="1061058574">
    <w:abstractNumId w:val="10"/>
  </w:num>
  <w:num w:numId="8" w16cid:durableId="1824738740">
    <w:abstractNumId w:val="6"/>
  </w:num>
  <w:num w:numId="9" w16cid:durableId="448280971">
    <w:abstractNumId w:val="30"/>
  </w:num>
  <w:num w:numId="10" w16cid:durableId="1146241858">
    <w:abstractNumId w:val="23"/>
  </w:num>
  <w:num w:numId="11" w16cid:durableId="798034131">
    <w:abstractNumId w:val="14"/>
  </w:num>
  <w:num w:numId="12" w16cid:durableId="51657446">
    <w:abstractNumId w:val="33"/>
  </w:num>
  <w:num w:numId="13" w16cid:durableId="994450906">
    <w:abstractNumId w:val="4"/>
  </w:num>
  <w:num w:numId="14" w16cid:durableId="771046839">
    <w:abstractNumId w:val="7"/>
  </w:num>
  <w:num w:numId="15" w16cid:durableId="1752236842">
    <w:abstractNumId w:val="11"/>
  </w:num>
  <w:num w:numId="16" w16cid:durableId="1928423248">
    <w:abstractNumId w:val="15"/>
  </w:num>
  <w:num w:numId="17" w16cid:durableId="2136629496">
    <w:abstractNumId w:val="34"/>
  </w:num>
  <w:num w:numId="18" w16cid:durableId="1002973220">
    <w:abstractNumId w:val="35"/>
  </w:num>
  <w:num w:numId="19" w16cid:durableId="724447318">
    <w:abstractNumId w:val="18"/>
  </w:num>
  <w:num w:numId="20" w16cid:durableId="1055667194">
    <w:abstractNumId w:val="31"/>
  </w:num>
  <w:num w:numId="21" w16cid:durableId="697972632">
    <w:abstractNumId w:val="17"/>
  </w:num>
  <w:num w:numId="22" w16cid:durableId="1465999268">
    <w:abstractNumId w:val="19"/>
  </w:num>
  <w:num w:numId="23" w16cid:durableId="885414038">
    <w:abstractNumId w:val="16"/>
  </w:num>
  <w:num w:numId="24" w16cid:durableId="276134088">
    <w:abstractNumId w:val="22"/>
  </w:num>
  <w:num w:numId="25" w16cid:durableId="1725912294">
    <w:abstractNumId w:val="13"/>
  </w:num>
  <w:num w:numId="26" w16cid:durableId="1402679157">
    <w:abstractNumId w:val="32"/>
  </w:num>
  <w:num w:numId="27" w16cid:durableId="1598562088">
    <w:abstractNumId w:val="29"/>
  </w:num>
  <w:num w:numId="28" w16cid:durableId="193160464">
    <w:abstractNumId w:val="25"/>
  </w:num>
  <w:num w:numId="29" w16cid:durableId="1744788494">
    <w:abstractNumId w:val="27"/>
  </w:num>
  <w:num w:numId="30" w16cid:durableId="237372629">
    <w:abstractNumId w:val="21"/>
  </w:num>
  <w:num w:numId="31" w16cid:durableId="284427084">
    <w:abstractNumId w:val="2"/>
  </w:num>
  <w:num w:numId="32" w16cid:durableId="1574512789">
    <w:abstractNumId w:val="28"/>
  </w:num>
  <w:num w:numId="33" w16cid:durableId="1093697022">
    <w:abstractNumId w:val="3"/>
  </w:num>
  <w:num w:numId="34" w16cid:durableId="1649363151">
    <w:abstractNumId w:val="5"/>
  </w:num>
  <w:num w:numId="35" w16cid:durableId="1180200679">
    <w:abstractNumId w:val="1"/>
  </w:num>
  <w:num w:numId="36" w16cid:durableId="33608239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53D"/>
    <w:rsid w:val="00015306"/>
    <w:rsid w:val="0001678B"/>
    <w:rsid w:val="00020722"/>
    <w:rsid w:val="0002236E"/>
    <w:rsid w:val="00023615"/>
    <w:rsid w:val="000242D7"/>
    <w:rsid w:val="0002490F"/>
    <w:rsid w:val="000253F8"/>
    <w:rsid w:val="0002672C"/>
    <w:rsid w:val="0002674B"/>
    <w:rsid w:val="000276F5"/>
    <w:rsid w:val="00041606"/>
    <w:rsid w:val="0004162E"/>
    <w:rsid w:val="00045285"/>
    <w:rsid w:val="000462EC"/>
    <w:rsid w:val="0004786B"/>
    <w:rsid w:val="000548B1"/>
    <w:rsid w:val="00063405"/>
    <w:rsid w:val="000707D4"/>
    <w:rsid w:val="000809B9"/>
    <w:rsid w:val="00087D64"/>
    <w:rsid w:val="00090B40"/>
    <w:rsid w:val="000932B0"/>
    <w:rsid w:val="00094D3A"/>
    <w:rsid w:val="00095A0A"/>
    <w:rsid w:val="00096AF9"/>
    <w:rsid w:val="00097C9C"/>
    <w:rsid w:val="000A0B58"/>
    <w:rsid w:val="000A312A"/>
    <w:rsid w:val="000A5AF0"/>
    <w:rsid w:val="000B1B3D"/>
    <w:rsid w:val="000B231F"/>
    <w:rsid w:val="000C19A5"/>
    <w:rsid w:val="000C4CAF"/>
    <w:rsid w:val="000C5218"/>
    <w:rsid w:val="000D3AE9"/>
    <w:rsid w:val="000F476F"/>
    <w:rsid w:val="00117B41"/>
    <w:rsid w:val="00121485"/>
    <w:rsid w:val="001250DB"/>
    <w:rsid w:val="001268B0"/>
    <w:rsid w:val="001270E0"/>
    <w:rsid w:val="0013613A"/>
    <w:rsid w:val="00143AEB"/>
    <w:rsid w:val="001440EB"/>
    <w:rsid w:val="0014689E"/>
    <w:rsid w:val="00147565"/>
    <w:rsid w:val="00147B94"/>
    <w:rsid w:val="00150438"/>
    <w:rsid w:val="00152B53"/>
    <w:rsid w:val="0015764E"/>
    <w:rsid w:val="001643C4"/>
    <w:rsid w:val="00175410"/>
    <w:rsid w:val="0018051B"/>
    <w:rsid w:val="001905D9"/>
    <w:rsid w:val="00194A44"/>
    <w:rsid w:val="001A008A"/>
    <w:rsid w:val="001A7CC2"/>
    <w:rsid w:val="001B0F64"/>
    <w:rsid w:val="001B1D9E"/>
    <w:rsid w:val="001B1E4A"/>
    <w:rsid w:val="001B2294"/>
    <w:rsid w:val="001B45DF"/>
    <w:rsid w:val="001B4DD3"/>
    <w:rsid w:val="001C2ADF"/>
    <w:rsid w:val="001D1273"/>
    <w:rsid w:val="001D27C0"/>
    <w:rsid w:val="001D34B9"/>
    <w:rsid w:val="001D40F0"/>
    <w:rsid w:val="001E1056"/>
    <w:rsid w:val="001E14B0"/>
    <w:rsid w:val="001E2583"/>
    <w:rsid w:val="001E2723"/>
    <w:rsid w:val="001E65A4"/>
    <w:rsid w:val="001E74C3"/>
    <w:rsid w:val="001F531D"/>
    <w:rsid w:val="001F62B7"/>
    <w:rsid w:val="001F6937"/>
    <w:rsid w:val="002013C7"/>
    <w:rsid w:val="0020379A"/>
    <w:rsid w:val="00207BC8"/>
    <w:rsid w:val="00210C4B"/>
    <w:rsid w:val="00213CF9"/>
    <w:rsid w:val="00220DE3"/>
    <w:rsid w:val="00220E08"/>
    <w:rsid w:val="002258F7"/>
    <w:rsid w:val="00232075"/>
    <w:rsid w:val="00243D79"/>
    <w:rsid w:val="00245FFB"/>
    <w:rsid w:val="0025290D"/>
    <w:rsid w:val="00260372"/>
    <w:rsid w:val="00262DAF"/>
    <w:rsid w:val="00270E6C"/>
    <w:rsid w:val="00280402"/>
    <w:rsid w:val="002829CF"/>
    <w:rsid w:val="00283F22"/>
    <w:rsid w:val="002846F9"/>
    <w:rsid w:val="00285AED"/>
    <w:rsid w:val="0028666D"/>
    <w:rsid w:val="00286BD7"/>
    <w:rsid w:val="00292117"/>
    <w:rsid w:val="00293C90"/>
    <w:rsid w:val="00296198"/>
    <w:rsid w:val="00297782"/>
    <w:rsid w:val="002A0A96"/>
    <w:rsid w:val="002A0E1C"/>
    <w:rsid w:val="002C5640"/>
    <w:rsid w:val="002D4575"/>
    <w:rsid w:val="002D4A4C"/>
    <w:rsid w:val="002D6771"/>
    <w:rsid w:val="002E2442"/>
    <w:rsid w:val="002E3653"/>
    <w:rsid w:val="002E415A"/>
    <w:rsid w:val="002F0E8C"/>
    <w:rsid w:val="002F0EA7"/>
    <w:rsid w:val="002F75D1"/>
    <w:rsid w:val="002F7E62"/>
    <w:rsid w:val="00310FA0"/>
    <w:rsid w:val="00316583"/>
    <w:rsid w:val="00320481"/>
    <w:rsid w:val="0032101F"/>
    <w:rsid w:val="00324EC7"/>
    <w:rsid w:val="003250CB"/>
    <w:rsid w:val="003277F4"/>
    <w:rsid w:val="003307D1"/>
    <w:rsid w:val="00331DB1"/>
    <w:rsid w:val="00333903"/>
    <w:rsid w:val="00340421"/>
    <w:rsid w:val="003418A4"/>
    <w:rsid w:val="00361905"/>
    <w:rsid w:val="00362DD5"/>
    <w:rsid w:val="00363201"/>
    <w:rsid w:val="00374F9B"/>
    <w:rsid w:val="00375DCD"/>
    <w:rsid w:val="00382B9B"/>
    <w:rsid w:val="0039063C"/>
    <w:rsid w:val="003916C6"/>
    <w:rsid w:val="0039272C"/>
    <w:rsid w:val="00393D67"/>
    <w:rsid w:val="00397151"/>
    <w:rsid w:val="00397821"/>
    <w:rsid w:val="003A06B4"/>
    <w:rsid w:val="003A1051"/>
    <w:rsid w:val="003A46A8"/>
    <w:rsid w:val="003A51AA"/>
    <w:rsid w:val="003A6ABB"/>
    <w:rsid w:val="003A78A8"/>
    <w:rsid w:val="003B565A"/>
    <w:rsid w:val="003C06DE"/>
    <w:rsid w:val="003C22F2"/>
    <w:rsid w:val="003C7981"/>
    <w:rsid w:val="003D00A1"/>
    <w:rsid w:val="003D15CC"/>
    <w:rsid w:val="003D603C"/>
    <w:rsid w:val="003D6654"/>
    <w:rsid w:val="003E38CA"/>
    <w:rsid w:val="0040460C"/>
    <w:rsid w:val="0041002B"/>
    <w:rsid w:val="0041427F"/>
    <w:rsid w:val="0041564D"/>
    <w:rsid w:val="0043443E"/>
    <w:rsid w:val="00435D11"/>
    <w:rsid w:val="004361A2"/>
    <w:rsid w:val="004376F9"/>
    <w:rsid w:val="00443350"/>
    <w:rsid w:val="004463F4"/>
    <w:rsid w:val="004509E5"/>
    <w:rsid w:val="00450E5F"/>
    <w:rsid w:val="004526A0"/>
    <w:rsid w:val="0045469C"/>
    <w:rsid w:val="00472C8E"/>
    <w:rsid w:val="00472DF8"/>
    <w:rsid w:val="004762E1"/>
    <w:rsid w:val="0048635B"/>
    <w:rsid w:val="00486FB9"/>
    <w:rsid w:val="00492841"/>
    <w:rsid w:val="0049602C"/>
    <w:rsid w:val="004A10D2"/>
    <w:rsid w:val="004A5283"/>
    <w:rsid w:val="004C0009"/>
    <w:rsid w:val="004C212A"/>
    <w:rsid w:val="004C35A3"/>
    <w:rsid w:val="004C6322"/>
    <w:rsid w:val="00500232"/>
    <w:rsid w:val="005004BA"/>
    <w:rsid w:val="00503395"/>
    <w:rsid w:val="00504668"/>
    <w:rsid w:val="00505635"/>
    <w:rsid w:val="0050788F"/>
    <w:rsid w:val="00510445"/>
    <w:rsid w:val="0051416F"/>
    <w:rsid w:val="0051528F"/>
    <w:rsid w:val="00521F25"/>
    <w:rsid w:val="0052448A"/>
    <w:rsid w:val="005265E1"/>
    <w:rsid w:val="00531E6E"/>
    <w:rsid w:val="005431E6"/>
    <w:rsid w:val="005455E1"/>
    <w:rsid w:val="005502BD"/>
    <w:rsid w:val="00556787"/>
    <w:rsid w:val="00582276"/>
    <w:rsid w:val="00582434"/>
    <w:rsid w:val="00585510"/>
    <w:rsid w:val="005B0EB3"/>
    <w:rsid w:val="005C2560"/>
    <w:rsid w:val="005C67F1"/>
    <w:rsid w:val="005C79F9"/>
    <w:rsid w:val="005D1B31"/>
    <w:rsid w:val="005D5765"/>
    <w:rsid w:val="005D6821"/>
    <w:rsid w:val="005D7847"/>
    <w:rsid w:val="005E2486"/>
    <w:rsid w:val="005E4D49"/>
    <w:rsid w:val="005F70CC"/>
    <w:rsid w:val="005F7585"/>
    <w:rsid w:val="00605759"/>
    <w:rsid w:val="006140FA"/>
    <w:rsid w:val="006226D0"/>
    <w:rsid w:val="0062491F"/>
    <w:rsid w:val="00627E4F"/>
    <w:rsid w:val="006309FE"/>
    <w:rsid w:val="00631797"/>
    <w:rsid w:val="0064053D"/>
    <w:rsid w:val="00640DCD"/>
    <w:rsid w:val="00650C6C"/>
    <w:rsid w:val="00652FE6"/>
    <w:rsid w:val="00661163"/>
    <w:rsid w:val="0066193C"/>
    <w:rsid w:val="006638A3"/>
    <w:rsid w:val="006658E9"/>
    <w:rsid w:val="00667898"/>
    <w:rsid w:val="00667A34"/>
    <w:rsid w:val="0067084D"/>
    <w:rsid w:val="006730FC"/>
    <w:rsid w:val="0067373D"/>
    <w:rsid w:val="00677FE0"/>
    <w:rsid w:val="00680B4A"/>
    <w:rsid w:val="006864CD"/>
    <w:rsid w:val="006873F9"/>
    <w:rsid w:val="00690905"/>
    <w:rsid w:val="00691296"/>
    <w:rsid w:val="00696DF1"/>
    <w:rsid w:val="006A1F3E"/>
    <w:rsid w:val="006A3DB1"/>
    <w:rsid w:val="006B1FB5"/>
    <w:rsid w:val="006C62CE"/>
    <w:rsid w:val="006D04EF"/>
    <w:rsid w:val="006D3059"/>
    <w:rsid w:val="006D7DE7"/>
    <w:rsid w:val="006E2FB0"/>
    <w:rsid w:val="006E74F8"/>
    <w:rsid w:val="00705406"/>
    <w:rsid w:val="007102D2"/>
    <w:rsid w:val="00711E8F"/>
    <w:rsid w:val="00712454"/>
    <w:rsid w:val="00713948"/>
    <w:rsid w:val="007143F6"/>
    <w:rsid w:val="00717743"/>
    <w:rsid w:val="00717DED"/>
    <w:rsid w:val="00720A97"/>
    <w:rsid w:val="00724B63"/>
    <w:rsid w:val="00724E20"/>
    <w:rsid w:val="00734D95"/>
    <w:rsid w:val="00740C29"/>
    <w:rsid w:val="007434C0"/>
    <w:rsid w:val="00746A84"/>
    <w:rsid w:val="0075060B"/>
    <w:rsid w:val="00753A27"/>
    <w:rsid w:val="007541FC"/>
    <w:rsid w:val="00757212"/>
    <w:rsid w:val="00761EEB"/>
    <w:rsid w:val="00767512"/>
    <w:rsid w:val="007779A3"/>
    <w:rsid w:val="007900AC"/>
    <w:rsid w:val="0079342A"/>
    <w:rsid w:val="00793EEA"/>
    <w:rsid w:val="007943C5"/>
    <w:rsid w:val="0079495F"/>
    <w:rsid w:val="00797ABB"/>
    <w:rsid w:val="007A4CCB"/>
    <w:rsid w:val="007A5A86"/>
    <w:rsid w:val="007B279C"/>
    <w:rsid w:val="007B375A"/>
    <w:rsid w:val="007B4949"/>
    <w:rsid w:val="007B4EE7"/>
    <w:rsid w:val="007C0334"/>
    <w:rsid w:val="007C4949"/>
    <w:rsid w:val="007D5941"/>
    <w:rsid w:val="007D6992"/>
    <w:rsid w:val="007F0BC6"/>
    <w:rsid w:val="007F769E"/>
    <w:rsid w:val="008175F9"/>
    <w:rsid w:val="00825F77"/>
    <w:rsid w:val="00827659"/>
    <w:rsid w:val="00831374"/>
    <w:rsid w:val="00831D0F"/>
    <w:rsid w:val="008326AB"/>
    <w:rsid w:val="00857580"/>
    <w:rsid w:val="00861F03"/>
    <w:rsid w:val="00862B08"/>
    <w:rsid w:val="00863DE1"/>
    <w:rsid w:val="00865238"/>
    <w:rsid w:val="008667BF"/>
    <w:rsid w:val="00877C3A"/>
    <w:rsid w:val="0088508B"/>
    <w:rsid w:val="00892B6A"/>
    <w:rsid w:val="00895645"/>
    <w:rsid w:val="008973DF"/>
    <w:rsid w:val="008A7749"/>
    <w:rsid w:val="008A7851"/>
    <w:rsid w:val="008B0D00"/>
    <w:rsid w:val="008C35D0"/>
    <w:rsid w:val="008C3782"/>
    <w:rsid w:val="008D1DAC"/>
    <w:rsid w:val="008D3C26"/>
    <w:rsid w:val="008D4A32"/>
    <w:rsid w:val="008D4E63"/>
    <w:rsid w:val="008D593A"/>
    <w:rsid w:val="008E3FB0"/>
    <w:rsid w:val="008E7760"/>
    <w:rsid w:val="008F199B"/>
    <w:rsid w:val="0091738A"/>
    <w:rsid w:val="00922001"/>
    <w:rsid w:val="00922C17"/>
    <w:rsid w:val="00940793"/>
    <w:rsid w:val="00942D2B"/>
    <w:rsid w:val="00942DDD"/>
    <w:rsid w:val="00950577"/>
    <w:rsid w:val="009516A8"/>
    <w:rsid w:val="009607DB"/>
    <w:rsid w:val="00974B96"/>
    <w:rsid w:val="009763DA"/>
    <w:rsid w:val="0097705C"/>
    <w:rsid w:val="009860E5"/>
    <w:rsid w:val="00987783"/>
    <w:rsid w:val="00991C03"/>
    <w:rsid w:val="0099492C"/>
    <w:rsid w:val="00996051"/>
    <w:rsid w:val="009A0583"/>
    <w:rsid w:val="009A3C39"/>
    <w:rsid w:val="009A4856"/>
    <w:rsid w:val="009A715F"/>
    <w:rsid w:val="009A758C"/>
    <w:rsid w:val="009B142B"/>
    <w:rsid w:val="009C4756"/>
    <w:rsid w:val="009C57D7"/>
    <w:rsid w:val="009D0C60"/>
    <w:rsid w:val="009D14F3"/>
    <w:rsid w:val="009D18D8"/>
    <w:rsid w:val="009D4239"/>
    <w:rsid w:val="009D72D8"/>
    <w:rsid w:val="009E1484"/>
    <w:rsid w:val="009E2CB3"/>
    <w:rsid w:val="009E47B0"/>
    <w:rsid w:val="009F1015"/>
    <w:rsid w:val="009F393D"/>
    <w:rsid w:val="009F7F46"/>
    <w:rsid w:val="00A000BF"/>
    <w:rsid w:val="00A03819"/>
    <w:rsid w:val="00A0587E"/>
    <w:rsid w:val="00A060F2"/>
    <w:rsid w:val="00A07E61"/>
    <w:rsid w:val="00A154F9"/>
    <w:rsid w:val="00A16CD7"/>
    <w:rsid w:val="00A202B2"/>
    <w:rsid w:val="00A20815"/>
    <w:rsid w:val="00A22B89"/>
    <w:rsid w:val="00A232B2"/>
    <w:rsid w:val="00A2555E"/>
    <w:rsid w:val="00A25F20"/>
    <w:rsid w:val="00A275BC"/>
    <w:rsid w:val="00A40A1A"/>
    <w:rsid w:val="00A464B4"/>
    <w:rsid w:val="00A47B14"/>
    <w:rsid w:val="00A5124E"/>
    <w:rsid w:val="00A60589"/>
    <w:rsid w:val="00A60733"/>
    <w:rsid w:val="00A63D6B"/>
    <w:rsid w:val="00A64069"/>
    <w:rsid w:val="00A674D7"/>
    <w:rsid w:val="00A730BE"/>
    <w:rsid w:val="00A7650E"/>
    <w:rsid w:val="00A775C9"/>
    <w:rsid w:val="00A84B52"/>
    <w:rsid w:val="00A8660F"/>
    <w:rsid w:val="00A87E50"/>
    <w:rsid w:val="00A94B84"/>
    <w:rsid w:val="00A95C48"/>
    <w:rsid w:val="00AA1BE4"/>
    <w:rsid w:val="00AA4C73"/>
    <w:rsid w:val="00AA7056"/>
    <w:rsid w:val="00AA7F3D"/>
    <w:rsid w:val="00AB2151"/>
    <w:rsid w:val="00AB2D00"/>
    <w:rsid w:val="00AB31C6"/>
    <w:rsid w:val="00AB3FFD"/>
    <w:rsid w:val="00AB523B"/>
    <w:rsid w:val="00AB5AEC"/>
    <w:rsid w:val="00AC6F9E"/>
    <w:rsid w:val="00AD7E40"/>
    <w:rsid w:val="00AE2C16"/>
    <w:rsid w:val="00AE406E"/>
    <w:rsid w:val="00AE5F81"/>
    <w:rsid w:val="00AE61A3"/>
    <w:rsid w:val="00AE7CEF"/>
    <w:rsid w:val="00AF2538"/>
    <w:rsid w:val="00AF3F7C"/>
    <w:rsid w:val="00B0595D"/>
    <w:rsid w:val="00B066DA"/>
    <w:rsid w:val="00B104EA"/>
    <w:rsid w:val="00B1477A"/>
    <w:rsid w:val="00B14958"/>
    <w:rsid w:val="00B20993"/>
    <w:rsid w:val="00B2797B"/>
    <w:rsid w:val="00B3134D"/>
    <w:rsid w:val="00B325FF"/>
    <w:rsid w:val="00B36591"/>
    <w:rsid w:val="00B36C5E"/>
    <w:rsid w:val="00B41732"/>
    <w:rsid w:val="00B42E96"/>
    <w:rsid w:val="00B44460"/>
    <w:rsid w:val="00B50EE6"/>
    <w:rsid w:val="00B51787"/>
    <w:rsid w:val="00B52185"/>
    <w:rsid w:val="00B63264"/>
    <w:rsid w:val="00B649E3"/>
    <w:rsid w:val="00B74AA5"/>
    <w:rsid w:val="00B76B4F"/>
    <w:rsid w:val="00B84C75"/>
    <w:rsid w:val="00B87888"/>
    <w:rsid w:val="00B94AD7"/>
    <w:rsid w:val="00B970FB"/>
    <w:rsid w:val="00B9753A"/>
    <w:rsid w:val="00BA2A05"/>
    <w:rsid w:val="00BB0E54"/>
    <w:rsid w:val="00BB479C"/>
    <w:rsid w:val="00BC4720"/>
    <w:rsid w:val="00BC76F9"/>
    <w:rsid w:val="00BD75A2"/>
    <w:rsid w:val="00BD78E3"/>
    <w:rsid w:val="00BE5C8C"/>
    <w:rsid w:val="00C03ABE"/>
    <w:rsid w:val="00C03BEA"/>
    <w:rsid w:val="00C0652A"/>
    <w:rsid w:val="00C113A8"/>
    <w:rsid w:val="00C2017A"/>
    <w:rsid w:val="00C2026B"/>
    <w:rsid w:val="00C20470"/>
    <w:rsid w:val="00C31C0A"/>
    <w:rsid w:val="00C34B2F"/>
    <w:rsid w:val="00C36D91"/>
    <w:rsid w:val="00C37B09"/>
    <w:rsid w:val="00C44ED4"/>
    <w:rsid w:val="00C44FED"/>
    <w:rsid w:val="00C4593A"/>
    <w:rsid w:val="00C4641B"/>
    <w:rsid w:val="00C513EE"/>
    <w:rsid w:val="00C525B4"/>
    <w:rsid w:val="00C635A3"/>
    <w:rsid w:val="00C6690E"/>
    <w:rsid w:val="00C703C5"/>
    <w:rsid w:val="00C714DA"/>
    <w:rsid w:val="00C805F2"/>
    <w:rsid w:val="00C80847"/>
    <w:rsid w:val="00C809F4"/>
    <w:rsid w:val="00C827E2"/>
    <w:rsid w:val="00C96EFE"/>
    <w:rsid w:val="00CB0D04"/>
    <w:rsid w:val="00CB2F4D"/>
    <w:rsid w:val="00CB39E2"/>
    <w:rsid w:val="00CB3BF6"/>
    <w:rsid w:val="00CB617B"/>
    <w:rsid w:val="00CB7D12"/>
    <w:rsid w:val="00CC1F7F"/>
    <w:rsid w:val="00CC5E40"/>
    <w:rsid w:val="00CE05FB"/>
    <w:rsid w:val="00CE0B25"/>
    <w:rsid w:val="00CE3558"/>
    <w:rsid w:val="00CF51C6"/>
    <w:rsid w:val="00CF69B8"/>
    <w:rsid w:val="00D06968"/>
    <w:rsid w:val="00D1569F"/>
    <w:rsid w:val="00D17E43"/>
    <w:rsid w:val="00D20B1E"/>
    <w:rsid w:val="00D22462"/>
    <w:rsid w:val="00D230AC"/>
    <w:rsid w:val="00D24CDD"/>
    <w:rsid w:val="00D30584"/>
    <w:rsid w:val="00D32489"/>
    <w:rsid w:val="00D3349E"/>
    <w:rsid w:val="00D411B0"/>
    <w:rsid w:val="00D43E0B"/>
    <w:rsid w:val="00D459EE"/>
    <w:rsid w:val="00D46057"/>
    <w:rsid w:val="00D50152"/>
    <w:rsid w:val="00D50C9B"/>
    <w:rsid w:val="00D5418B"/>
    <w:rsid w:val="00D55C2C"/>
    <w:rsid w:val="00D65A6E"/>
    <w:rsid w:val="00D71BD1"/>
    <w:rsid w:val="00D73CB8"/>
    <w:rsid w:val="00D74C6A"/>
    <w:rsid w:val="00D945DD"/>
    <w:rsid w:val="00D950FB"/>
    <w:rsid w:val="00D968DE"/>
    <w:rsid w:val="00DA7591"/>
    <w:rsid w:val="00DB4310"/>
    <w:rsid w:val="00DD574A"/>
    <w:rsid w:val="00DF1938"/>
    <w:rsid w:val="00DF27FB"/>
    <w:rsid w:val="00E1164E"/>
    <w:rsid w:val="00E123CA"/>
    <w:rsid w:val="00E163D4"/>
    <w:rsid w:val="00E168C7"/>
    <w:rsid w:val="00E23B8E"/>
    <w:rsid w:val="00E2475E"/>
    <w:rsid w:val="00E2602F"/>
    <w:rsid w:val="00E32798"/>
    <w:rsid w:val="00E33CC8"/>
    <w:rsid w:val="00E33DF6"/>
    <w:rsid w:val="00E45E1E"/>
    <w:rsid w:val="00E51C91"/>
    <w:rsid w:val="00E570B9"/>
    <w:rsid w:val="00E637C8"/>
    <w:rsid w:val="00E667C1"/>
    <w:rsid w:val="00E67C8F"/>
    <w:rsid w:val="00E70C56"/>
    <w:rsid w:val="00E779E6"/>
    <w:rsid w:val="00E81B91"/>
    <w:rsid w:val="00E86C8E"/>
    <w:rsid w:val="00E9281B"/>
    <w:rsid w:val="00EA3E9B"/>
    <w:rsid w:val="00EA4383"/>
    <w:rsid w:val="00EA597E"/>
    <w:rsid w:val="00EB246D"/>
    <w:rsid w:val="00EB3EA0"/>
    <w:rsid w:val="00EB7B2A"/>
    <w:rsid w:val="00EC00FF"/>
    <w:rsid w:val="00EC3897"/>
    <w:rsid w:val="00EC3F88"/>
    <w:rsid w:val="00EC69D4"/>
    <w:rsid w:val="00ED36D8"/>
    <w:rsid w:val="00ED54B1"/>
    <w:rsid w:val="00EE2601"/>
    <w:rsid w:val="00EE6B0A"/>
    <w:rsid w:val="00EE6BD7"/>
    <w:rsid w:val="00EF558C"/>
    <w:rsid w:val="00F03DC0"/>
    <w:rsid w:val="00F0689D"/>
    <w:rsid w:val="00F10452"/>
    <w:rsid w:val="00F12FEE"/>
    <w:rsid w:val="00F13542"/>
    <w:rsid w:val="00F206BD"/>
    <w:rsid w:val="00F23125"/>
    <w:rsid w:val="00F24336"/>
    <w:rsid w:val="00F26CB9"/>
    <w:rsid w:val="00F3065F"/>
    <w:rsid w:val="00F30B44"/>
    <w:rsid w:val="00F346BF"/>
    <w:rsid w:val="00F479E1"/>
    <w:rsid w:val="00F63482"/>
    <w:rsid w:val="00F640AD"/>
    <w:rsid w:val="00F64552"/>
    <w:rsid w:val="00F70625"/>
    <w:rsid w:val="00F72FD7"/>
    <w:rsid w:val="00F748D7"/>
    <w:rsid w:val="00F82392"/>
    <w:rsid w:val="00F85ED9"/>
    <w:rsid w:val="00F915B1"/>
    <w:rsid w:val="00FB01B5"/>
    <w:rsid w:val="00FB1FFC"/>
    <w:rsid w:val="00FC6EA4"/>
    <w:rsid w:val="00FF2E2B"/>
    <w:rsid w:val="00FF41C6"/>
    <w:rsid w:val="00FF751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0DB12"/>
  <w15:chartTrackingRefBased/>
  <w15:docId w15:val="{FF48D8DC-88DE-4651-8D03-5BA50B401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7" w:unhideWhenUsed="1" w:qFormat="1"/>
    <w:lsdException w:name="heading 3" w:semiHidden="1" w:uiPriority="0" w:unhideWhenUsed="1" w:qFormat="1"/>
    <w:lsdException w:name="heading 4" w:semiHidden="1" w:uiPriority="7" w:unhideWhenUsed="1" w:qFormat="1"/>
    <w:lsdException w:name="heading 5" w:semiHidden="1" w:uiPriority="7" w:unhideWhenUsed="1" w:qFormat="1"/>
    <w:lsdException w:name="heading 6" w:semiHidden="1" w:uiPriority="7" w:unhideWhenUsed="1" w:qFormat="1"/>
    <w:lsdException w:name="heading 7" w:semiHidden="1" w:uiPriority="7" w:unhideWhenUsed="1" w:qFormat="1"/>
    <w:lsdException w:name="heading 8" w:semiHidden="1" w:uiPriority="7"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qFormat="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5"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iPriority="10" w:unhideWhenUsed="1" w:qFormat="1"/>
    <w:lsdException w:name="List Bullet 4" w:semiHidden="1" w:uiPriority="10" w:unhideWhenUsed="1" w:qFormat="1"/>
    <w:lsdException w:name="List Bullet 5" w:semiHidden="1" w:uiPriority="10" w:unhideWhenUsed="1" w:qFormat="1"/>
    <w:lsdException w:name="List Number 2" w:uiPriority="15" w:qFormat="1"/>
    <w:lsdException w:name="List Number 3" w:uiPriority="15" w:qFormat="1"/>
    <w:lsdException w:name="List Number 4" w:uiPriority="15" w:qFormat="1"/>
    <w:lsdException w:name="List Number 5" w:uiPriority="15" w:qFormat="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iPriority="31" w:unhideWhenUsed="1"/>
    <w:lsdException w:name="Body Text First Indent" w:semiHidden="1" w:uiPriority="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9" w:unhideWhenUsed="1"/>
    <w:lsdException w:name="Hyperlink" w:semiHidden="1" w:unhideWhenUsed="1"/>
    <w:lsdException w:name="FollowedHyperlink" w:semiHidden="1" w:uiPriority="34"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7" w:qFormat="1"/>
    <w:lsdException w:name="Intense Quote" w:uiPriority="2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23" w:qFormat="1"/>
    <w:lsdException w:name="Intense Reference" w:uiPriority="24" w:qFormat="1"/>
    <w:lsdException w:name="Book Title" w:semiHidden="1" w:unhideWhenUsed="1" w:qFormat="1"/>
    <w:lsdException w:name="Bibliography" w:semiHidden="1" w:uiPriority="38" w:unhideWhenUsed="1"/>
    <w:lsdException w:name="TOC Heading" w:semiHidden="1" w:uiPriority="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7F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adpis3"/>
    <w:next w:val="Normln"/>
    <w:link w:val="Nadpis1Char"/>
    <w:qFormat/>
    <w:rsid w:val="00A40A1A"/>
    <w:pPr>
      <w:keepLines w:val="0"/>
      <w:numPr>
        <w:ilvl w:val="0"/>
      </w:numPr>
      <w:tabs>
        <w:tab w:val="num" w:pos="720"/>
      </w:tabs>
      <w:overflowPunct/>
      <w:autoSpaceDE/>
      <w:autoSpaceDN/>
      <w:adjustRightInd/>
      <w:spacing w:before="0" w:after="120" w:line="276" w:lineRule="auto"/>
      <w:ind w:left="720" w:hanging="720"/>
      <w:jc w:val="both"/>
      <w:textAlignment w:val="auto"/>
      <w:outlineLvl w:val="0"/>
    </w:pPr>
    <w:rPr>
      <w:rFonts w:ascii="Calibri" w:hAnsi="Calibri" w:cs="Calibri"/>
      <w:sz w:val="28"/>
      <w:szCs w:val="22"/>
    </w:rPr>
  </w:style>
  <w:style w:type="paragraph" w:styleId="Nadpis2">
    <w:name w:val="heading 2"/>
    <w:basedOn w:val="Normln"/>
    <w:next w:val="Normln"/>
    <w:link w:val="Nadpis2Char"/>
    <w:uiPriority w:val="7"/>
    <w:unhideWhenUsed/>
    <w:qFormat/>
    <w:rsid w:val="00AF2538"/>
    <w:pPr>
      <w:keepNext/>
      <w:keepLines/>
      <w:numPr>
        <w:ilvl w:val="1"/>
        <w:numId w:val="17"/>
      </w:numPr>
      <w:spacing w:before="240" w:after="240"/>
      <w:ind w:left="578" w:hanging="578"/>
      <w:outlineLvl w:val="1"/>
    </w:pPr>
    <w:rPr>
      <w:rFonts w:asciiTheme="majorHAnsi" w:eastAsiaTheme="majorEastAsia" w:hAnsiTheme="majorHAnsi" w:cstheme="majorBidi"/>
      <w:b/>
      <w:sz w:val="26"/>
      <w:szCs w:val="26"/>
    </w:rPr>
  </w:style>
  <w:style w:type="paragraph" w:styleId="Nadpis3">
    <w:name w:val="heading 3"/>
    <w:basedOn w:val="Normln"/>
    <w:next w:val="Normln"/>
    <w:link w:val="Nadpis3Char"/>
    <w:unhideWhenUsed/>
    <w:qFormat/>
    <w:rsid w:val="00504668"/>
    <w:pPr>
      <w:keepNext/>
      <w:keepLines/>
      <w:numPr>
        <w:ilvl w:val="2"/>
        <w:numId w:val="17"/>
      </w:numPr>
      <w:spacing w:before="40"/>
      <w:outlineLvl w:val="2"/>
    </w:pPr>
    <w:rPr>
      <w:rFonts w:asciiTheme="majorHAnsi" w:eastAsiaTheme="majorEastAsia" w:hAnsiTheme="majorHAnsi" w:cstheme="majorBidi"/>
      <w:b/>
      <w:sz w:val="24"/>
      <w:szCs w:val="24"/>
    </w:rPr>
  </w:style>
  <w:style w:type="paragraph" w:styleId="Nadpis4">
    <w:name w:val="heading 4"/>
    <w:basedOn w:val="Normln"/>
    <w:next w:val="Normln"/>
    <w:link w:val="Nadpis4Char"/>
    <w:uiPriority w:val="7"/>
    <w:unhideWhenUsed/>
    <w:qFormat/>
    <w:rsid w:val="00C6690E"/>
    <w:pPr>
      <w:keepNext/>
      <w:keepLines/>
      <w:numPr>
        <w:ilvl w:val="3"/>
        <w:numId w:val="17"/>
      </w:numPr>
      <w:spacing w:before="40"/>
      <w:outlineLvl w:val="3"/>
    </w:pPr>
    <w:rPr>
      <w:rFonts w:asciiTheme="majorHAnsi" w:eastAsiaTheme="majorEastAsia" w:hAnsiTheme="majorHAnsi" w:cstheme="majorBidi"/>
      <w:i/>
      <w:iCs/>
      <w:sz w:val="24"/>
    </w:rPr>
  </w:style>
  <w:style w:type="paragraph" w:styleId="Nadpis5">
    <w:name w:val="heading 5"/>
    <w:basedOn w:val="Normln"/>
    <w:next w:val="Normln"/>
    <w:link w:val="Nadpis5Char"/>
    <w:uiPriority w:val="7"/>
    <w:unhideWhenUsed/>
    <w:qFormat/>
    <w:rsid w:val="00C6690E"/>
    <w:pPr>
      <w:keepNext/>
      <w:keepLines/>
      <w:numPr>
        <w:ilvl w:val="4"/>
        <w:numId w:val="17"/>
      </w:numPr>
      <w:spacing w:before="40"/>
      <w:outlineLvl w:val="4"/>
    </w:pPr>
    <w:rPr>
      <w:rFonts w:asciiTheme="majorHAnsi" w:eastAsiaTheme="majorEastAsia" w:hAnsiTheme="majorHAnsi" w:cstheme="majorBidi"/>
      <w:b/>
    </w:rPr>
  </w:style>
  <w:style w:type="paragraph" w:styleId="Nadpis6">
    <w:name w:val="heading 6"/>
    <w:basedOn w:val="Normln"/>
    <w:next w:val="Normln"/>
    <w:link w:val="Nadpis6Char"/>
    <w:uiPriority w:val="7"/>
    <w:unhideWhenUsed/>
    <w:qFormat/>
    <w:rsid w:val="00C6690E"/>
    <w:pPr>
      <w:keepNext/>
      <w:keepLines/>
      <w:numPr>
        <w:ilvl w:val="5"/>
        <w:numId w:val="17"/>
      </w:numPr>
      <w:spacing w:before="40"/>
      <w:outlineLvl w:val="5"/>
    </w:pPr>
    <w:rPr>
      <w:rFonts w:asciiTheme="majorHAnsi" w:eastAsiaTheme="majorEastAsia" w:hAnsiTheme="majorHAnsi" w:cstheme="majorBidi"/>
      <w:i/>
    </w:rPr>
  </w:style>
  <w:style w:type="paragraph" w:styleId="Nadpis7">
    <w:name w:val="heading 7"/>
    <w:basedOn w:val="Normln"/>
    <w:next w:val="Normln"/>
    <w:link w:val="Nadpis7Char"/>
    <w:uiPriority w:val="7"/>
    <w:unhideWhenUsed/>
    <w:qFormat/>
    <w:rsid w:val="00C6690E"/>
    <w:pPr>
      <w:keepNext/>
      <w:keepLines/>
      <w:numPr>
        <w:ilvl w:val="6"/>
        <w:numId w:val="17"/>
      </w:numPr>
      <w:spacing w:before="40"/>
      <w:outlineLvl w:val="6"/>
    </w:pPr>
    <w:rPr>
      <w:rFonts w:asciiTheme="majorHAnsi" w:eastAsiaTheme="majorEastAsia" w:hAnsiTheme="majorHAnsi" w:cstheme="majorBidi"/>
      <w:iCs/>
    </w:rPr>
  </w:style>
  <w:style w:type="paragraph" w:styleId="Nadpis8">
    <w:name w:val="heading 8"/>
    <w:basedOn w:val="Normln"/>
    <w:next w:val="Normln"/>
    <w:link w:val="Nadpis8Char"/>
    <w:uiPriority w:val="7"/>
    <w:unhideWhenUsed/>
    <w:qFormat/>
    <w:rsid w:val="00A95C48"/>
    <w:pPr>
      <w:keepNext/>
      <w:keepLines/>
      <w:numPr>
        <w:ilvl w:val="7"/>
        <w:numId w:val="17"/>
      </w:numPr>
      <w:spacing w:before="40"/>
      <w:outlineLvl w:val="7"/>
    </w:pPr>
    <w:rPr>
      <w:rFonts w:asciiTheme="majorHAnsi" w:eastAsiaTheme="majorEastAsia" w:hAnsiTheme="majorHAnsi" w:cstheme="majorBidi"/>
      <w:b/>
      <w:color w:val="272727" w:themeColor="text1" w:themeTint="D8"/>
      <w:szCs w:val="21"/>
    </w:rPr>
  </w:style>
  <w:style w:type="paragraph" w:styleId="Nadpis9">
    <w:name w:val="heading 9"/>
    <w:basedOn w:val="Normln"/>
    <w:next w:val="Normln"/>
    <w:link w:val="Nadpis9Char"/>
    <w:uiPriority w:val="7"/>
    <w:unhideWhenUsed/>
    <w:qFormat/>
    <w:rsid w:val="00A95C48"/>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 cíl se seznamem,Odstavec se seznamem5,Barevný seznam – zvýraznění 11,Odstavec_muj,Odstavec se seznamem1"/>
    <w:basedOn w:val="Normln"/>
    <w:link w:val="OdstavecseseznamemChar"/>
    <w:uiPriority w:val="34"/>
    <w:unhideWhenUsed/>
    <w:qFormat/>
    <w:rsid w:val="009F7F46"/>
    <w:pPr>
      <w:ind w:left="720"/>
      <w:contextualSpacing/>
    </w:pPr>
  </w:style>
  <w:style w:type="numbering" w:customStyle="1" w:styleId="VariantaB-odrky">
    <w:name w:val="Varianta B - odrážky"/>
    <w:uiPriority w:val="99"/>
    <w:rsid w:val="007102D2"/>
    <w:pPr>
      <w:numPr>
        <w:numId w:val="1"/>
      </w:numPr>
    </w:pPr>
  </w:style>
  <w:style w:type="character" w:customStyle="1" w:styleId="Nadpis1Char">
    <w:name w:val="Nadpis 1 Char"/>
    <w:basedOn w:val="Standardnpsmoodstavce"/>
    <w:link w:val="Nadpis1"/>
    <w:rsid w:val="00A40A1A"/>
    <w:rPr>
      <w:rFonts w:ascii="Calibri" w:eastAsiaTheme="majorEastAsia" w:hAnsi="Calibri" w:cs="Calibri"/>
      <w:b/>
      <w:sz w:val="28"/>
      <w:lang w:eastAsia="cs-CZ"/>
    </w:rPr>
  </w:style>
  <w:style w:type="numbering" w:customStyle="1" w:styleId="VariantaA-odrky">
    <w:name w:val="Varianta A - odrážky"/>
    <w:uiPriority w:val="99"/>
    <w:rsid w:val="00262DAF"/>
    <w:pPr>
      <w:numPr>
        <w:numId w:val="2"/>
      </w:numPr>
    </w:pPr>
  </w:style>
  <w:style w:type="character" w:customStyle="1" w:styleId="Nadpis2Char">
    <w:name w:val="Nadpis 2 Char"/>
    <w:basedOn w:val="Standardnpsmoodstavce"/>
    <w:link w:val="Nadpis2"/>
    <w:uiPriority w:val="7"/>
    <w:rsid w:val="00AF2538"/>
    <w:rPr>
      <w:rFonts w:asciiTheme="majorHAnsi" w:eastAsiaTheme="majorEastAsia" w:hAnsiTheme="majorHAnsi" w:cstheme="majorBidi"/>
      <w:b/>
      <w:sz w:val="26"/>
      <w:szCs w:val="26"/>
      <w:lang w:eastAsia="cs-CZ"/>
    </w:rPr>
  </w:style>
  <w:style w:type="numbering" w:customStyle="1" w:styleId="VariantaA-sla">
    <w:name w:val="Varianta A - čísla"/>
    <w:uiPriority w:val="99"/>
    <w:rsid w:val="00B50EE6"/>
    <w:pPr>
      <w:numPr>
        <w:numId w:val="4"/>
      </w:numPr>
    </w:pPr>
  </w:style>
  <w:style w:type="numbering" w:customStyle="1" w:styleId="VariantaB-sla">
    <w:name w:val="Varianta B - čísla"/>
    <w:uiPriority w:val="99"/>
    <w:rsid w:val="009F7F46"/>
    <w:pPr>
      <w:numPr>
        <w:numId w:val="3"/>
      </w:numPr>
    </w:pPr>
  </w:style>
  <w:style w:type="character" w:customStyle="1" w:styleId="Nadpis3Char">
    <w:name w:val="Nadpis 3 Char"/>
    <w:basedOn w:val="Standardnpsmoodstavce"/>
    <w:link w:val="Nadpis3"/>
    <w:rsid w:val="003250CB"/>
    <w:rPr>
      <w:rFonts w:asciiTheme="majorHAnsi" w:eastAsiaTheme="majorEastAsia" w:hAnsiTheme="majorHAnsi" w:cstheme="majorBidi"/>
      <w:b/>
      <w:color w:val="000000" w:themeColor="text1"/>
      <w:sz w:val="24"/>
      <w:szCs w:val="24"/>
    </w:rPr>
  </w:style>
  <w:style w:type="character" w:customStyle="1" w:styleId="Nadpis4Char">
    <w:name w:val="Nadpis 4 Char"/>
    <w:basedOn w:val="Standardnpsmoodstavce"/>
    <w:link w:val="Nadpis4"/>
    <w:uiPriority w:val="7"/>
    <w:rsid w:val="003250CB"/>
    <w:rPr>
      <w:rFonts w:asciiTheme="majorHAnsi" w:eastAsiaTheme="majorEastAsia" w:hAnsiTheme="majorHAnsi" w:cstheme="majorBidi"/>
      <w:i/>
      <w:iCs/>
      <w:color w:val="000000" w:themeColor="text1"/>
      <w:sz w:val="24"/>
    </w:rPr>
  </w:style>
  <w:style w:type="character" w:customStyle="1" w:styleId="Nadpis5Char">
    <w:name w:val="Nadpis 5 Char"/>
    <w:basedOn w:val="Standardnpsmoodstavce"/>
    <w:link w:val="Nadpis5"/>
    <w:uiPriority w:val="7"/>
    <w:rsid w:val="003250CB"/>
    <w:rPr>
      <w:rFonts w:asciiTheme="majorHAnsi" w:eastAsiaTheme="majorEastAsia" w:hAnsiTheme="majorHAnsi" w:cstheme="majorBidi"/>
      <w:b/>
      <w:color w:val="000000" w:themeColor="text1"/>
    </w:rPr>
  </w:style>
  <w:style w:type="character" w:customStyle="1" w:styleId="Nadpis6Char">
    <w:name w:val="Nadpis 6 Char"/>
    <w:basedOn w:val="Standardnpsmoodstavce"/>
    <w:link w:val="Nadpis6"/>
    <w:uiPriority w:val="7"/>
    <w:rsid w:val="003250CB"/>
    <w:rPr>
      <w:rFonts w:asciiTheme="majorHAnsi" w:eastAsiaTheme="majorEastAsia" w:hAnsiTheme="majorHAnsi" w:cstheme="majorBidi"/>
      <w:i/>
      <w:color w:val="000000" w:themeColor="text1"/>
    </w:rPr>
  </w:style>
  <w:style w:type="character" w:customStyle="1" w:styleId="Nadpis7Char">
    <w:name w:val="Nadpis 7 Char"/>
    <w:basedOn w:val="Standardnpsmoodstavce"/>
    <w:link w:val="Nadpis7"/>
    <w:uiPriority w:val="7"/>
    <w:rsid w:val="003250CB"/>
    <w:rPr>
      <w:rFonts w:asciiTheme="majorHAnsi" w:eastAsiaTheme="majorEastAsia" w:hAnsiTheme="majorHAnsi" w:cstheme="majorBidi"/>
      <w:iCs/>
      <w:color w:val="000000" w:themeColor="text1"/>
    </w:rPr>
  </w:style>
  <w:style w:type="character" w:customStyle="1" w:styleId="Nadpis8Char">
    <w:name w:val="Nadpis 8 Char"/>
    <w:basedOn w:val="Standardnpsmoodstavce"/>
    <w:link w:val="Nadpis8"/>
    <w:uiPriority w:val="7"/>
    <w:rsid w:val="003250CB"/>
    <w:rPr>
      <w:rFonts w:asciiTheme="majorHAnsi" w:eastAsiaTheme="majorEastAsia" w:hAnsiTheme="majorHAnsi" w:cstheme="majorBidi"/>
      <w:b/>
      <w:color w:val="272727" w:themeColor="text1" w:themeTint="D8"/>
      <w:szCs w:val="21"/>
    </w:rPr>
  </w:style>
  <w:style w:type="character" w:customStyle="1" w:styleId="Nadpis9Char">
    <w:name w:val="Nadpis 9 Char"/>
    <w:basedOn w:val="Standardnpsmoodstavce"/>
    <w:link w:val="Nadpis9"/>
    <w:uiPriority w:val="7"/>
    <w:rsid w:val="003250CB"/>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qFormat/>
    <w:rsid w:val="00A63D6B"/>
    <w:pPr>
      <w:keepNext/>
      <w:keepLines/>
      <w:contextualSpacing/>
    </w:pPr>
    <w:rPr>
      <w:rFonts w:asciiTheme="majorHAnsi" w:eastAsiaTheme="majorEastAsia" w:hAnsiTheme="majorHAnsi" w:cstheme="majorBidi"/>
      <w:spacing w:val="-10"/>
      <w:kern w:val="28"/>
      <w:sz w:val="48"/>
      <w:szCs w:val="56"/>
    </w:rPr>
  </w:style>
  <w:style w:type="character" w:customStyle="1" w:styleId="NzevChar">
    <w:name w:val="Název Char"/>
    <w:basedOn w:val="Standardnpsmoodstavce"/>
    <w:link w:val="Nzev"/>
    <w:rsid w:val="003250CB"/>
    <w:rPr>
      <w:rFonts w:asciiTheme="majorHAnsi" w:eastAsiaTheme="majorEastAsia" w:hAnsiTheme="majorHAnsi" w:cstheme="majorBidi"/>
      <w:color w:val="000000" w:themeColor="text1"/>
      <w:spacing w:val="-10"/>
      <w:kern w:val="28"/>
      <w:sz w:val="48"/>
      <w:szCs w:val="56"/>
    </w:rPr>
  </w:style>
  <w:style w:type="character" w:styleId="Zdraznnintenzivn">
    <w:name w:val="Intense Emphasis"/>
    <w:basedOn w:val="Standardnpsmoodstavce"/>
    <w:uiPriority w:val="21"/>
    <w:qFormat/>
    <w:rsid w:val="00EE6BD7"/>
    <w:rPr>
      <w:b/>
      <w:i/>
      <w:iCs/>
      <w:color w:val="000000" w:themeColor="text1"/>
    </w:rPr>
  </w:style>
  <w:style w:type="paragraph" w:styleId="Vrazncitt">
    <w:name w:val="Intense Quote"/>
    <w:basedOn w:val="Normln"/>
    <w:next w:val="Normln"/>
    <w:link w:val="VrazncittChar"/>
    <w:uiPriority w:val="28"/>
    <w:qFormat/>
    <w:rsid w:val="00713948"/>
    <w:pPr>
      <w:keepLines/>
      <w:pBdr>
        <w:top w:val="single" w:sz="4" w:space="10" w:color="000000" w:themeColor="text1"/>
        <w:bottom w:val="single" w:sz="4" w:space="10" w:color="000000" w:themeColor="text1"/>
      </w:pBdr>
      <w:spacing w:before="240" w:after="240"/>
      <w:ind w:left="357" w:right="357"/>
    </w:pPr>
    <w:rPr>
      <w:i/>
      <w:iCs/>
    </w:rPr>
  </w:style>
  <w:style w:type="character" w:customStyle="1" w:styleId="VrazncittChar">
    <w:name w:val="Výrazný citát Char"/>
    <w:basedOn w:val="Standardnpsmoodstavce"/>
    <w:link w:val="Vrazncitt"/>
    <w:uiPriority w:val="28"/>
    <w:rsid w:val="00713948"/>
    <w:rPr>
      <w:i/>
      <w:iCs/>
      <w:color w:val="000000" w:themeColor="text1"/>
    </w:rPr>
  </w:style>
  <w:style w:type="character" w:styleId="Odkazintenzivn">
    <w:name w:val="Intense Reference"/>
    <w:basedOn w:val="Standardnpsmoodstavce"/>
    <w:uiPriority w:val="24"/>
    <w:qFormat/>
    <w:rsid w:val="0039063C"/>
    <w:rPr>
      <w:b/>
      <w:bCs/>
      <w:smallCaps/>
      <w:color w:val="000000" w:themeColor="text1"/>
      <w:spacing w:val="5"/>
    </w:rPr>
  </w:style>
  <w:style w:type="paragraph" w:styleId="slovanseznam">
    <w:name w:val="List Number"/>
    <w:aliases w:val="Číslovaný seznam A"/>
    <w:basedOn w:val="Normln"/>
    <w:uiPriority w:val="15"/>
    <w:qFormat/>
    <w:rsid w:val="001B1E4A"/>
    <w:pPr>
      <w:numPr>
        <w:numId w:val="7"/>
      </w:numPr>
    </w:pPr>
  </w:style>
  <w:style w:type="paragraph" w:styleId="slovanseznam2">
    <w:name w:val="List Number 2"/>
    <w:aliases w:val="Číslovaný seznam A 2"/>
    <w:basedOn w:val="Normln"/>
    <w:uiPriority w:val="15"/>
    <w:qFormat/>
    <w:rsid w:val="001B1E4A"/>
    <w:pPr>
      <w:numPr>
        <w:ilvl w:val="1"/>
        <w:numId w:val="7"/>
      </w:numPr>
      <w:contextualSpacing/>
    </w:pPr>
  </w:style>
  <w:style w:type="paragraph" w:styleId="slovanseznam3">
    <w:name w:val="List Number 3"/>
    <w:aliases w:val="Číslovaný seznam A 3"/>
    <w:basedOn w:val="Normln"/>
    <w:uiPriority w:val="15"/>
    <w:qFormat/>
    <w:rsid w:val="001B1E4A"/>
    <w:pPr>
      <w:numPr>
        <w:ilvl w:val="2"/>
        <w:numId w:val="7"/>
      </w:numPr>
      <w:contextualSpacing/>
    </w:pPr>
  </w:style>
  <w:style w:type="paragraph" w:styleId="slovanseznam4">
    <w:name w:val="List Number 4"/>
    <w:aliases w:val="Číslovaný seznam A 4"/>
    <w:basedOn w:val="Normln"/>
    <w:uiPriority w:val="15"/>
    <w:qFormat/>
    <w:rsid w:val="001B1E4A"/>
    <w:pPr>
      <w:numPr>
        <w:ilvl w:val="3"/>
        <w:numId w:val="7"/>
      </w:numPr>
      <w:contextualSpacing/>
    </w:pPr>
  </w:style>
  <w:style w:type="paragraph" w:styleId="slovanseznam5">
    <w:name w:val="List Number 5"/>
    <w:aliases w:val="Číslovaný seznam A 5"/>
    <w:basedOn w:val="Normln"/>
    <w:uiPriority w:val="15"/>
    <w:qFormat/>
    <w:rsid w:val="001B1E4A"/>
    <w:pPr>
      <w:numPr>
        <w:ilvl w:val="4"/>
        <w:numId w:val="7"/>
      </w:numPr>
      <w:contextualSpacing/>
    </w:pPr>
  </w:style>
  <w:style w:type="paragraph" w:customStyle="1" w:styleId="slovanseznamB">
    <w:name w:val="Číslovaný seznam B"/>
    <w:basedOn w:val="Normln"/>
    <w:uiPriority w:val="16"/>
    <w:qFormat/>
    <w:rsid w:val="009F7F46"/>
    <w:pPr>
      <w:numPr>
        <w:numId w:val="5"/>
      </w:numPr>
    </w:pPr>
  </w:style>
  <w:style w:type="paragraph" w:customStyle="1" w:styleId="slovanseznamB2">
    <w:name w:val="Číslovaný seznam B 2"/>
    <w:basedOn w:val="Normln"/>
    <w:uiPriority w:val="16"/>
    <w:qFormat/>
    <w:rsid w:val="009F7F46"/>
    <w:pPr>
      <w:numPr>
        <w:ilvl w:val="1"/>
        <w:numId w:val="5"/>
      </w:numPr>
    </w:pPr>
  </w:style>
  <w:style w:type="paragraph" w:customStyle="1" w:styleId="slovanseznamB3">
    <w:name w:val="Číslovaný seznam B 3"/>
    <w:basedOn w:val="Normln"/>
    <w:uiPriority w:val="16"/>
    <w:qFormat/>
    <w:rsid w:val="009F7F46"/>
    <w:pPr>
      <w:numPr>
        <w:ilvl w:val="2"/>
        <w:numId w:val="5"/>
      </w:numPr>
    </w:pPr>
  </w:style>
  <w:style w:type="paragraph" w:customStyle="1" w:styleId="slovanseznamB4">
    <w:name w:val="Číslovaný seznam B 4"/>
    <w:basedOn w:val="Normln"/>
    <w:uiPriority w:val="16"/>
    <w:qFormat/>
    <w:rsid w:val="009F7F46"/>
    <w:pPr>
      <w:numPr>
        <w:ilvl w:val="3"/>
        <w:numId w:val="5"/>
      </w:numPr>
    </w:pPr>
  </w:style>
  <w:style w:type="paragraph" w:customStyle="1" w:styleId="slovanseznamB5">
    <w:name w:val="Číslovaný seznam B 5"/>
    <w:basedOn w:val="Normln"/>
    <w:uiPriority w:val="16"/>
    <w:qFormat/>
    <w:rsid w:val="009F7F46"/>
    <w:pPr>
      <w:numPr>
        <w:ilvl w:val="4"/>
        <w:numId w:val="5"/>
      </w:numPr>
    </w:pPr>
  </w:style>
  <w:style w:type="paragraph" w:styleId="Seznamsodrkami3">
    <w:name w:val="List Bullet 3"/>
    <w:aliases w:val="Seznam s odrážkami A 3"/>
    <w:basedOn w:val="Normln"/>
    <w:uiPriority w:val="10"/>
    <w:qFormat/>
    <w:rsid w:val="00262DAF"/>
    <w:pPr>
      <w:numPr>
        <w:ilvl w:val="2"/>
        <w:numId w:val="6"/>
      </w:numPr>
      <w:contextualSpacing/>
    </w:pPr>
  </w:style>
  <w:style w:type="paragraph" w:styleId="Seznamsodrkami4">
    <w:name w:val="List Bullet 4"/>
    <w:aliases w:val="Seznam s odrážkami A 4"/>
    <w:basedOn w:val="Normln"/>
    <w:uiPriority w:val="10"/>
    <w:qFormat/>
    <w:rsid w:val="00262DAF"/>
    <w:pPr>
      <w:numPr>
        <w:ilvl w:val="3"/>
        <w:numId w:val="6"/>
      </w:numPr>
      <w:contextualSpacing/>
    </w:pPr>
  </w:style>
  <w:style w:type="paragraph" w:styleId="Seznamsodrkami5">
    <w:name w:val="List Bullet 5"/>
    <w:aliases w:val="Seznam s odrážkami A 5"/>
    <w:basedOn w:val="Normln"/>
    <w:uiPriority w:val="10"/>
    <w:qFormat/>
    <w:rsid w:val="00262DAF"/>
    <w:pPr>
      <w:numPr>
        <w:ilvl w:val="4"/>
        <w:numId w:val="6"/>
      </w:numPr>
    </w:pPr>
  </w:style>
  <w:style w:type="paragraph" w:styleId="Seznamsodrkami">
    <w:name w:val="List Bullet"/>
    <w:aliases w:val="Seznam s odrážkami A"/>
    <w:basedOn w:val="Normln"/>
    <w:uiPriority w:val="10"/>
    <w:qFormat/>
    <w:rsid w:val="00262DAF"/>
    <w:pPr>
      <w:numPr>
        <w:numId w:val="6"/>
      </w:numPr>
      <w:contextualSpacing/>
    </w:pPr>
  </w:style>
  <w:style w:type="paragraph" w:styleId="Seznamsodrkami2">
    <w:name w:val="List Bullet 2"/>
    <w:aliases w:val="Seznam s odrážkami A 2"/>
    <w:basedOn w:val="Normln"/>
    <w:uiPriority w:val="10"/>
    <w:qFormat/>
    <w:rsid w:val="00262DAF"/>
    <w:pPr>
      <w:numPr>
        <w:ilvl w:val="1"/>
        <w:numId w:val="6"/>
      </w:numPr>
      <w:contextualSpacing/>
    </w:pPr>
  </w:style>
  <w:style w:type="paragraph" w:customStyle="1" w:styleId="Nadpis1-mimoobsah">
    <w:name w:val="Nadpis 1 - mimo obsah"/>
    <w:basedOn w:val="Normln"/>
    <w:next w:val="Normln"/>
    <w:uiPriority w:val="8"/>
    <w:qFormat/>
    <w:rsid w:val="00831374"/>
    <w:pPr>
      <w:keepNext/>
      <w:keepLines/>
      <w:spacing w:before="160"/>
    </w:pPr>
    <w:rPr>
      <w:rFonts w:asciiTheme="majorHAnsi" w:hAnsiTheme="majorHAnsi"/>
      <w:b/>
      <w:sz w:val="28"/>
    </w:rPr>
  </w:style>
  <w:style w:type="paragraph" w:customStyle="1" w:styleId="Nadpis2-mimoobsah">
    <w:name w:val="Nadpis 2 - mimo obsah"/>
    <w:basedOn w:val="Normln"/>
    <w:next w:val="Normln"/>
    <w:uiPriority w:val="8"/>
    <w:qFormat/>
    <w:rsid w:val="00AB523B"/>
    <w:pPr>
      <w:keepNext/>
      <w:keepLines/>
      <w:spacing w:before="80"/>
    </w:pPr>
    <w:rPr>
      <w:rFonts w:asciiTheme="majorHAnsi" w:hAnsiTheme="majorHAnsi"/>
      <w:b/>
      <w:sz w:val="26"/>
    </w:rPr>
  </w:style>
  <w:style w:type="paragraph" w:customStyle="1" w:styleId="Nadpis3-mimoobsah">
    <w:name w:val="Nadpis 3 - mimo obsah"/>
    <w:basedOn w:val="Normln"/>
    <w:next w:val="Normln"/>
    <w:uiPriority w:val="8"/>
    <w:qFormat/>
    <w:rsid w:val="00BB479C"/>
    <w:pPr>
      <w:keepNext/>
      <w:keepLines/>
      <w:spacing w:before="40"/>
    </w:pPr>
    <w:rPr>
      <w:rFonts w:asciiTheme="majorHAnsi" w:hAnsiTheme="majorHAnsi"/>
      <w:b/>
      <w:sz w:val="24"/>
    </w:rPr>
  </w:style>
  <w:style w:type="paragraph" w:customStyle="1" w:styleId="Nadpis4-mimoobsah">
    <w:name w:val="Nadpis 4 - mimo obsah"/>
    <w:basedOn w:val="Normln"/>
    <w:next w:val="Normln"/>
    <w:uiPriority w:val="8"/>
    <w:qFormat/>
    <w:rsid w:val="00BB479C"/>
    <w:pPr>
      <w:keepNext/>
      <w:keepLines/>
      <w:spacing w:before="40"/>
    </w:pPr>
    <w:rPr>
      <w:rFonts w:asciiTheme="majorHAnsi" w:hAnsiTheme="majorHAnsi"/>
      <w:i/>
      <w:sz w:val="24"/>
    </w:rPr>
  </w:style>
  <w:style w:type="paragraph" w:customStyle="1" w:styleId="Nadpis5-mimoobsah">
    <w:name w:val="Nadpis 5 - mimo obsah"/>
    <w:basedOn w:val="Normln"/>
    <w:next w:val="Normln"/>
    <w:uiPriority w:val="8"/>
    <w:qFormat/>
    <w:rsid w:val="00BB479C"/>
    <w:pPr>
      <w:keepNext/>
      <w:keepLines/>
      <w:spacing w:before="40"/>
    </w:pPr>
    <w:rPr>
      <w:rFonts w:asciiTheme="majorHAnsi" w:hAnsiTheme="majorHAnsi"/>
      <w:b/>
    </w:rPr>
  </w:style>
  <w:style w:type="paragraph" w:customStyle="1" w:styleId="Nadpis7mimoobsah">
    <w:name w:val="Nadpis 7 mimo obsah"/>
    <w:basedOn w:val="Normln"/>
    <w:next w:val="Normln"/>
    <w:uiPriority w:val="8"/>
    <w:qFormat/>
    <w:rsid w:val="00BB479C"/>
    <w:pPr>
      <w:keepNext/>
      <w:keepLines/>
      <w:spacing w:before="40"/>
    </w:pPr>
    <w:rPr>
      <w:rFonts w:asciiTheme="majorHAnsi" w:hAnsiTheme="majorHAnsi"/>
    </w:rPr>
  </w:style>
  <w:style w:type="paragraph" w:customStyle="1" w:styleId="Nadpis6mimoobsah">
    <w:name w:val="Nadpis 6 mimo obsah"/>
    <w:basedOn w:val="Normln"/>
    <w:next w:val="Normln"/>
    <w:uiPriority w:val="8"/>
    <w:qFormat/>
    <w:rsid w:val="00A95C48"/>
    <w:pPr>
      <w:keepNext/>
      <w:keepLines/>
      <w:spacing w:before="40"/>
    </w:pPr>
    <w:rPr>
      <w:rFonts w:asciiTheme="majorHAnsi" w:hAnsiTheme="majorHAnsi"/>
      <w:i/>
    </w:rPr>
  </w:style>
  <w:style w:type="paragraph" w:customStyle="1" w:styleId="Nadpis8mimoobsah">
    <w:name w:val="Nadpis 8 mimo obsah"/>
    <w:basedOn w:val="Normln"/>
    <w:next w:val="Normln"/>
    <w:uiPriority w:val="8"/>
    <w:qFormat/>
    <w:rsid w:val="00A95C48"/>
    <w:pPr>
      <w:keepNext/>
      <w:keepLines/>
      <w:spacing w:before="40"/>
    </w:pPr>
    <w:rPr>
      <w:rFonts w:asciiTheme="majorHAnsi" w:hAnsiTheme="majorHAnsi"/>
      <w:b/>
      <w:sz w:val="21"/>
      <w:szCs w:val="21"/>
    </w:rPr>
  </w:style>
  <w:style w:type="paragraph" w:customStyle="1" w:styleId="Nadpis9mimoobsah">
    <w:name w:val="Nadpis 9 mimo obsah"/>
    <w:basedOn w:val="Normln"/>
    <w:next w:val="Normln"/>
    <w:uiPriority w:val="8"/>
    <w:qFormat/>
    <w:rsid w:val="00A95C48"/>
    <w:pPr>
      <w:keepNext/>
      <w:keepLines/>
      <w:spacing w:before="40"/>
    </w:pPr>
    <w:rPr>
      <w:rFonts w:asciiTheme="majorHAnsi" w:hAnsiTheme="majorHAnsi"/>
      <w:i/>
      <w:sz w:val="21"/>
      <w:szCs w:val="21"/>
    </w:rPr>
  </w:style>
  <w:style w:type="paragraph" w:styleId="Podnadpis">
    <w:name w:val="Subtitle"/>
    <w:basedOn w:val="Normln"/>
    <w:next w:val="Normln"/>
    <w:link w:val="PodnadpisChar"/>
    <w:uiPriority w:val="5"/>
    <w:qFormat/>
    <w:rsid w:val="008D4A32"/>
    <w:pPr>
      <w:numPr>
        <w:ilvl w:val="1"/>
      </w:numPr>
    </w:pPr>
    <w:rPr>
      <w:rFonts w:eastAsiaTheme="minorEastAsia"/>
      <w:color w:val="595959" w:themeColor="text1" w:themeTint="A6"/>
      <w:spacing w:val="15"/>
      <w:sz w:val="28"/>
    </w:rPr>
  </w:style>
  <w:style w:type="character" w:customStyle="1" w:styleId="PodnadpisChar">
    <w:name w:val="Podnadpis Char"/>
    <w:basedOn w:val="Standardnpsmoodstavce"/>
    <w:link w:val="Podnadpis"/>
    <w:uiPriority w:val="5"/>
    <w:rsid w:val="003250CB"/>
    <w:rPr>
      <w:rFonts w:eastAsiaTheme="minorEastAsia"/>
      <w:color w:val="595959" w:themeColor="text1" w:themeTint="A6"/>
      <w:spacing w:val="15"/>
      <w:sz w:val="28"/>
    </w:rPr>
  </w:style>
  <w:style w:type="paragraph" w:styleId="Obsah1">
    <w:name w:val="toc 1"/>
    <w:basedOn w:val="Normln"/>
    <w:next w:val="Normln"/>
    <w:autoRedefine/>
    <w:uiPriority w:val="39"/>
    <w:unhideWhenUsed/>
    <w:rsid w:val="00D22462"/>
    <w:pPr>
      <w:spacing w:after="100"/>
    </w:pPr>
  </w:style>
  <w:style w:type="paragraph" w:styleId="Obsah2">
    <w:name w:val="toc 2"/>
    <w:basedOn w:val="Normln"/>
    <w:next w:val="Normln"/>
    <w:autoRedefine/>
    <w:uiPriority w:val="39"/>
    <w:unhideWhenUsed/>
    <w:rsid w:val="00D22462"/>
    <w:pPr>
      <w:spacing w:after="100"/>
      <w:ind w:left="220"/>
    </w:pPr>
  </w:style>
  <w:style w:type="paragraph" w:styleId="Obsah3">
    <w:name w:val="toc 3"/>
    <w:basedOn w:val="Normln"/>
    <w:next w:val="Normln"/>
    <w:autoRedefine/>
    <w:uiPriority w:val="39"/>
    <w:unhideWhenUsed/>
    <w:rsid w:val="00D22462"/>
    <w:pPr>
      <w:spacing w:after="100"/>
      <w:ind w:left="440"/>
    </w:pPr>
  </w:style>
  <w:style w:type="paragraph" w:styleId="Obsah4">
    <w:name w:val="toc 4"/>
    <w:basedOn w:val="Normln"/>
    <w:next w:val="Normln"/>
    <w:autoRedefine/>
    <w:uiPriority w:val="39"/>
    <w:unhideWhenUsed/>
    <w:rsid w:val="00D22462"/>
    <w:pPr>
      <w:spacing w:after="100"/>
      <w:ind w:left="660"/>
    </w:pPr>
  </w:style>
  <w:style w:type="paragraph" w:styleId="Obsah5">
    <w:name w:val="toc 5"/>
    <w:basedOn w:val="Normln"/>
    <w:next w:val="Normln"/>
    <w:autoRedefine/>
    <w:uiPriority w:val="39"/>
    <w:unhideWhenUsed/>
    <w:rsid w:val="00D22462"/>
    <w:pPr>
      <w:spacing w:after="100"/>
      <w:ind w:left="880"/>
    </w:pPr>
  </w:style>
  <w:style w:type="paragraph" w:styleId="Obsah6">
    <w:name w:val="toc 6"/>
    <w:basedOn w:val="Normln"/>
    <w:next w:val="Normln"/>
    <w:autoRedefine/>
    <w:uiPriority w:val="39"/>
    <w:unhideWhenUsed/>
    <w:rsid w:val="00D22462"/>
    <w:pPr>
      <w:spacing w:after="100"/>
      <w:ind w:left="1100"/>
    </w:pPr>
  </w:style>
  <w:style w:type="paragraph" w:styleId="Obsah7">
    <w:name w:val="toc 7"/>
    <w:basedOn w:val="Normln"/>
    <w:next w:val="Normln"/>
    <w:autoRedefine/>
    <w:uiPriority w:val="39"/>
    <w:unhideWhenUsed/>
    <w:rsid w:val="00D22462"/>
    <w:pPr>
      <w:spacing w:after="100"/>
      <w:ind w:left="1320"/>
    </w:pPr>
  </w:style>
  <w:style w:type="paragraph" w:styleId="Obsah8">
    <w:name w:val="toc 8"/>
    <w:basedOn w:val="Normln"/>
    <w:next w:val="Normln"/>
    <w:autoRedefine/>
    <w:uiPriority w:val="39"/>
    <w:unhideWhenUsed/>
    <w:rsid w:val="00D22462"/>
    <w:pPr>
      <w:spacing w:after="100"/>
      <w:ind w:left="1540"/>
    </w:pPr>
  </w:style>
  <w:style w:type="paragraph" w:styleId="Obsah9">
    <w:name w:val="toc 9"/>
    <w:basedOn w:val="Normln"/>
    <w:next w:val="Normln"/>
    <w:autoRedefine/>
    <w:uiPriority w:val="39"/>
    <w:unhideWhenUsed/>
    <w:rsid w:val="00D22462"/>
    <w:pPr>
      <w:spacing w:after="100"/>
      <w:ind w:left="1760"/>
    </w:pPr>
  </w:style>
  <w:style w:type="character" w:styleId="Hypertextovodkaz">
    <w:name w:val="Hyperlink"/>
    <w:basedOn w:val="Standardnpsmoodstavce"/>
    <w:uiPriority w:val="99"/>
    <w:unhideWhenUsed/>
    <w:rsid w:val="00D22462"/>
    <w:rPr>
      <w:color w:val="004B8D" w:themeColor="hyperlink"/>
      <w:u w:val="single"/>
    </w:rPr>
  </w:style>
  <w:style w:type="character" w:styleId="Zdraznnjemn">
    <w:name w:val="Subtle Emphasis"/>
    <w:basedOn w:val="Standardnpsmoodstavce"/>
    <w:uiPriority w:val="19"/>
    <w:qFormat/>
    <w:rsid w:val="00A275BC"/>
    <w:rPr>
      <w:i/>
      <w:iCs/>
      <w:color w:val="595959" w:themeColor="text1" w:themeTint="A6"/>
    </w:rPr>
  </w:style>
  <w:style w:type="character" w:styleId="Odkazjemn">
    <w:name w:val="Subtle Reference"/>
    <w:basedOn w:val="Standardnpsmoodstavce"/>
    <w:uiPriority w:val="23"/>
    <w:qFormat/>
    <w:rsid w:val="00A275BC"/>
    <w:rPr>
      <w:smallCaps/>
      <w:color w:val="5A5A5A" w:themeColor="text1" w:themeTint="A5"/>
    </w:rPr>
  </w:style>
  <w:style w:type="paragraph" w:styleId="Citt">
    <w:name w:val="Quote"/>
    <w:basedOn w:val="Normln"/>
    <w:next w:val="Normln"/>
    <w:link w:val="CittChar"/>
    <w:uiPriority w:val="27"/>
    <w:qFormat/>
    <w:rsid w:val="00713948"/>
    <w:pPr>
      <w:keepLines/>
      <w:spacing w:before="240"/>
      <w:ind w:left="357" w:right="357"/>
    </w:pPr>
    <w:rPr>
      <w:i/>
      <w:iCs/>
      <w:color w:val="595959" w:themeColor="text1" w:themeTint="A6"/>
    </w:rPr>
  </w:style>
  <w:style w:type="character" w:customStyle="1" w:styleId="CittChar">
    <w:name w:val="Citát Char"/>
    <w:basedOn w:val="Standardnpsmoodstavce"/>
    <w:link w:val="Citt"/>
    <w:uiPriority w:val="27"/>
    <w:rsid w:val="00713948"/>
    <w:rPr>
      <w:i/>
      <w:iCs/>
      <w:color w:val="595959" w:themeColor="text1" w:themeTint="A6"/>
    </w:rPr>
  </w:style>
  <w:style w:type="character" w:styleId="Zdraznn">
    <w:name w:val="Emphasis"/>
    <w:basedOn w:val="Standardnpsmoodstavce"/>
    <w:uiPriority w:val="20"/>
    <w:qFormat/>
    <w:rsid w:val="00713948"/>
    <w:rPr>
      <w:i/>
      <w:iCs/>
    </w:rPr>
  </w:style>
  <w:style w:type="paragraph" w:styleId="Nadpisobsahu">
    <w:name w:val="TOC Heading"/>
    <w:basedOn w:val="Nadpis1-mimoobsah"/>
    <w:next w:val="Normln"/>
    <w:uiPriority w:val="6"/>
    <w:unhideWhenUsed/>
    <w:qFormat/>
    <w:rsid w:val="003B565A"/>
  </w:style>
  <w:style w:type="paragraph" w:styleId="Datum">
    <w:name w:val="Date"/>
    <w:basedOn w:val="Normln"/>
    <w:next w:val="Normln"/>
    <w:link w:val="DatumChar"/>
    <w:uiPriority w:val="31"/>
    <w:unhideWhenUsed/>
    <w:rsid w:val="00486FB9"/>
  </w:style>
  <w:style w:type="character" w:customStyle="1" w:styleId="DatumChar">
    <w:name w:val="Datum Char"/>
    <w:basedOn w:val="Standardnpsmoodstavce"/>
    <w:link w:val="Datum"/>
    <w:uiPriority w:val="31"/>
    <w:rsid w:val="005455E1"/>
    <w:rPr>
      <w:color w:val="000000" w:themeColor="text1"/>
    </w:rPr>
  </w:style>
  <w:style w:type="paragraph" w:styleId="Textvbloku">
    <w:name w:val="Block Text"/>
    <w:basedOn w:val="Normln"/>
    <w:uiPriority w:val="29"/>
    <w:unhideWhenUsed/>
    <w:rsid w:val="009516A8"/>
    <w:pPr>
      <w:pBdr>
        <w:top w:val="single" w:sz="2" w:space="10" w:color="000000" w:themeColor="text1"/>
        <w:left w:val="single" w:sz="2" w:space="10" w:color="000000" w:themeColor="text1"/>
        <w:bottom w:val="single" w:sz="2" w:space="10" w:color="000000" w:themeColor="text1"/>
        <w:right w:val="single" w:sz="2" w:space="10" w:color="000000" w:themeColor="text1"/>
      </w:pBdr>
      <w:ind w:left="357" w:right="357"/>
    </w:pPr>
    <w:rPr>
      <w:rFonts w:eastAsiaTheme="minorEastAsia"/>
      <w:i/>
      <w:iCs/>
    </w:rPr>
  </w:style>
  <w:style w:type="character" w:styleId="Sledovanodkaz">
    <w:name w:val="FollowedHyperlink"/>
    <w:basedOn w:val="Standardnpsmoodstavce"/>
    <w:uiPriority w:val="34"/>
    <w:semiHidden/>
    <w:unhideWhenUsed/>
    <w:rsid w:val="00486FB9"/>
    <w:rPr>
      <w:color w:val="595959" w:themeColor="text1" w:themeTint="A6"/>
      <w:u w:val="single"/>
    </w:rPr>
  </w:style>
  <w:style w:type="paragraph" w:styleId="Zkladntext">
    <w:name w:val="Body Text"/>
    <w:basedOn w:val="Normln"/>
    <w:link w:val="ZkladntextChar"/>
    <w:uiPriority w:val="1"/>
    <w:rsid w:val="009F393D"/>
  </w:style>
  <w:style w:type="character" w:customStyle="1" w:styleId="ZkladntextChar">
    <w:name w:val="Základní text Char"/>
    <w:basedOn w:val="Standardnpsmoodstavce"/>
    <w:link w:val="Zkladntext"/>
    <w:uiPriority w:val="1"/>
    <w:rsid w:val="009F393D"/>
    <w:rPr>
      <w:color w:val="000000" w:themeColor="text1"/>
    </w:rPr>
  </w:style>
  <w:style w:type="paragraph" w:styleId="Zkladntext-prvnodsazen">
    <w:name w:val="Body Text First Indent"/>
    <w:basedOn w:val="Zkladntext"/>
    <w:link w:val="Zkladntext-prvnodsazenChar"/>
    <w:uiPriority w:val="1"/>
    <w:rsid w:val="009F393D"/>
    <w:pPr>
      <w:ind w:firstLine="357"/>
    </w:pPr>
  </w:style>
  <w:style w:type="character" w:customStyle="1" w:styleId="Zkladntext-prvnodsazenChar">
    <w:name w:val="Základní text - první odsazený Char"/>
    <w:basedOn w:val="ZkladntextChar"/>
    <w:link w:val="Zkladntext-prvnodsazen"/>
    <w:uiPriority w:val="1"/>
    <w:rsid w:val="009F393D"/>
    <w:rPr>
      <w:color w:val="000000" w:themeColor="text1"/>
    </w:rPr>
  </w:style>
  <w:style w:type="paragraph" w:styleId="Zkladntextodsazen">
    <w:name w:val="Body Text Indent"/>
    <w:basedOn w:val="Normln"/>
    <w:link w:val="ZkladntextodsazenChar"/>
    <w:uiPriority w:val="1"/>
    <w:rsid w:val="009F393D"/>
    <w:pPr>
      <w:ind w:left="357"/>
    </w:pPr>
  </w:style>
  <w:style w:type="character" w:customStyle="1" w:styleId="ZkladntextodsazenChar">
    <w:name w:val="Základní text odsazený Char"/>
    <w:basedOn w:val="Standardnpsmoodstavce"/>
    <w:link w:val="Zkladntextodsazen"/>
    <w:uiPriority w:val="1"/>
    <w:rsid w:val="00C805F2"/>
    <w:rPr>
      <w:color w:val="000000" w:themeColor="text1"/>
    </w:rPr>
  </w:style>
  <w:style w:type="paragraph" w:customStyle="1" w:styleId="SeznamsodrkamiB">
    <w:name w:val="Seznam s odrážkami B"/>
    <w:basedOn w:val="Normln"/>
    <w:uiPriority w:val="11"/>
    <w:qFormat/>
    <w:rsid w:val="007102D2"/>
    <w:pPr>
      <w:numPr>
        <w:numId w:val="8"/>
      </w:numPr>
    </w:pPr>
  </w:style>
  <w:style w:type="paragraph" w:customStyle="1" w:styleId="SeznamsodrkamiB2">
    <w:name w:val="Seznam s odrážkami B 2"/>
    <w:basedOn w:val="Normln"/>
    <w:uiPriority w:val="11"/>
    <w:qFormat/>
    <w:rsid w:val="007102D2"/>
    <w:pPr>
      <w:numPr>
        <w:ilvl w:val="1"/>
        <w:numId w:val="8"/>
      </w:numPr>
    </w:pPr>
  </w:style>
  <w:style w:type="paragraph" w:customStyle="1" w:styleId="SeznamsodrkamiB3">
    <w:name w:val="Seznam s odrážkami B 3"/>
    <w:basedOn w:val="Normln"/>
    <w:uiPriority w:val="11"/>
    <w:qFormat/>
    <w:rsid w:val="007102D2"/>
    <w:pPr>
      <w:numPr>
        <w:ilvl w:val="2"/>
        <w:numId w:val="8"/>
      </w:numPr>
    </w:pPr>
  </w:style>
  <w:style w:type="paragraph" w:customStyle="1" w:styleId="SeznamsodrkamiB4">
    <w:name w:val="Seznam s odrážkami B 4"/>
    <w:basedOn w:val="Normln"/>
    <w:uiPriority w:val="11"/>
    <w:qFormat/>
    <w:rsid w:val="007102D2"/>
    <w:pPr>
      <w:numPr>
        <w:ilvl w:val="3"/>
        <w:numId w:val="8"/>
      </w:numPr>
    </w:pPr>
  </w:style>
  <w:style w:type="paragraph" w:customStyle="1" w:styleId="SeznamsodrkamiB5">
    <w:name w:val="Seznam s odrážkami B 5"/>
    <w:basedOn w:val="Normln"/>
    <w:uiPriority w:val="11"/>
    <w:qFormat/>
    <w:rsid w:val="007102D2"/>
    <w:pPr>
      <w:numPr>
        <w:ilvl w:val="4"/>
        <w:numId w:val="8"/>
      </w:numPr>
    </w:pPr>
  </w:style>
  <w:style w:type="paragraph" w:styleId="Zhlav">
    <w:name w:val="header"/>
    <w:basedOn w:val="Normln"/>
    <w:link w:val="ZhlavChar"/>
    <w:uiPriority w:val="99"/>
    <w:unhideWhenUsed/>
    <w:rsid w:val="00677FE0"/>
    <w:pPr>
      <w:tabs>
        <w:tab w:val="center" w:pos="4536"/>
        <w:tab w:val="right" w:pos="9072"/>
      </w:tabs>
    </w:pPr>
  </w:style>
  <w:style w:type="character" w:customStyle="1" w:styleId="ZhlavChar">
    <w:name w:val="Záhlaví Char"/>
    <w:basedOn w:val="Standardnpsmoodstavce"/>
    <w:link w:val="Zhlav"/>
    <w:uiPriority w:val="99"/>
    <w:rsid w:val="00677FE0"/>
    <w:rPr>
      <w:color w:val="000000" w:themeColor="text1"/>
    </w:rPr>
  </w:style>
  <w:style w:type="paragraph" w:styleId="Zpat">
    <w:name w:val="footer"/>
    <w:basedOn w:val="Normln"/>
    <w:link w:val="ZpatChar"/>
    <w:uiPriority w:val="99"/>
    <w:unhideWhenUsed/>
    <w:rsid w:val="00677FE0"/>
    <w:pPr>
      <w:tabs>
        <w:tab w:val="center" w:pos="4536"/>
        <w:tab w:val="right" w:pos="9072"/>
      </w:tabs>
    </w:pPr>
  </w:style>
  <w:style w:type="character" w:customStyle="1" w:styleId="ZpatChar">
    <w:name w:val="Zápatí Char"/>
    <w:basedOn w:val="Standardnpsmoodstavce"/>
    <w:link w:val="Zpat"/>
    <w:uiPriority w:val="99"/>
    <w:rsid w:val="00677FE0"/>
    <w:rPr>
      <w:color w:val="000000" w:themeColor="text1"/>
    </w:rPr>
  </w:style>
  <w:style w:type="paragraph" w:customStyle="1" w:styleId="Default">
    <w:name w:val="Default"/>
    <w:rsid w:val="00245FFB"/>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39"/>
    <w:rsid w:val="00DD5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7"/>
    <w:unhideWhenUsed/>
    <w:qFormat/>
    <w:rsid w:val="00D74C6A"/>
    <w:pPr>
      <w:spacing w:after="200"/>
    </w:pPr>
    <w:rPr>
      <w:i/>
      <w:iCs/>
      <w:color w:val="004B8D" w:themeColor="text2"/>
      <w:sz w:val="18"/>
      <w:szCs w:val="18"/>
    </w:rPr>
  </w:style>
  <w:style w:type="paragraph" w:styleId="Textbubliny">
    <w:name w:val="Balloon Text"/>
    <w:basedOn w:val="Normln"/>
    <w:link w:val="TextbublinyChar"/>
    <w:uiPriority w:val="99"/>
    <w:semiHidden/>
    <w:unhideWhenUsed/>
    <w:rsid w:val="008F199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F199B"/>
    <w:rPr>
      <w:rFonts w:ascii="Segoe UI" w:hAnsi="Segoe UI" w:cs="Segoe UI"/>
      <w:color w:val="000000" w:themeColor="text1"/>
      <w:sz w:val="18"/>
      <w:szCs w:val="18"/>
    </w:rPr>
  </w:style>
  <w:style w:type="paragraph" w:styleId="Textkomente">
    <w:name w:val="annotation text"/>
    <w:basedOn w:val="Normln"/>
    <w:link w:val="TextkomenteChar"/>
    <w:uiPriority w:val="99"/>
    <w:semiHidden/>
    <w:unhideWhenUsed/>
    <w:rsid w:val="000A0B58"/>
  </w:style>
  <w:style w:type="character" w:customStyle="1" w:styleId="TextkomenteChar">
    <w:name w:val="Text komentáře Char"/>
    <w:basedOn w:val="Standardnpsmoodstavce"/>
    <w:link w:val="Textkomente"/>
    <w:uiPriority w:val="99"/>
    <w:semiHidden/>
    <w:rsid w:val="000A0B58"/>
    <w:rPr>
      <w:color w:val="000000" w:themeColor="text1"/>
      <w:sz w:val="20"/>
      <w:szCs w:val="20"/>
    </w:rPr>
  </w:style>
  <w:style w:type="character" w:styleId="Odkaznakoment">
    <w:name w:val="annotation reference"/>
    <w:basedOn w:val="Standardnpsmoodstavce"/>
    <w:uiPriority w:val="99"/>
    <w:semiHidden/>
    <w:unhideWhenUsed/>
    <w:rsid w:val="000A0B58"/>
    <w:rPr>
      <w:sz w:val="16"/>
      <w:szCs w:val="16"/>
    </w:rPr>
  </w:style>
  <w:style w:type="paragraph" w:styleId="Textpoznpodarou">
    <w:name w:val="footnote text"/>
    <w:basedOn w:val="Normln"/>
    <w:link w:val="TextpoznpodarouChar"/>
    <w:unhideWhenUsed/>
    <w:rsid w:val="000A0B58"/>
  </w:style>
  <w:style w:type="character" w:customStyle="1" w:styleId="TextpoznpodarouChar">
    <w:name w:val="Text pozn. pod čarou Char"/>
    <w:basedOn w:val="Standardnpsmoodstavce"/>
    <w:link w:val="Textpoznpodarou"/>
    <w:rsid w:val="000A0B58"/>
    <w:rPr>
      <w:color w:val="000000" w:themeColor="text1"/>
      <w:sz w:val="20"/>
      <w:szCs w:val="20"/>
    </w:rPr>
  </w:style>
  <w:style w:type="character" w:styleId="Znakapoznpodarou">
    <w:name w:val="footnote reference"/>
    <w:aliases w:val="BVI fnr,Footnote symbol,Footnote Reference Number,PGI Fußnote Ziffer,Footnote Reference Superscript,Appel note de bas de p,Appel note de bas de page,Légende,Char Car Car Car Car,Voetnootverwijzing,Légende;Char Car Car Car Car,fr"/>
    <w:basedOn w:val="Standardnpsmoodstavce"/>
    <w:unhideWhenUsed/>
    <w:rsid w:val="000A0B58"/>
    <w:rPr>
      <w:vertAlign w:val="superscript"/>
    </w:rPr>
  </w:style>
  <w:style w:type="paragraph" w:styleId="Pedmtkomente">
    <w:name w:val="annotation subject"/>
    <w:basedOn w:val="Textkomente"/>
    <w:next w:val="Textkomente"/>
    <w:link w:val="PedmtkomenteChar"/>
    <w:uiPriority w:val="99"/>
    <w:semiHidden/>
    <w:unhideWhenUsed/>
    <w:rsid w:val="000A0B58"/>
    <w:rPr>
      <w:b/>
      <w:bCs/>
    </w:rPr>
  </w:style>
  <w:style w:type="character" w:customStyle="1" w:styleId="PedmtkomenteChar">
    <w:name w:val="Předmět komentáře Char"/>
    <w:basedOn w:val="TextkomenteChar"/>
    <w:link w:val="Pedmtkomente"/>
    <w:uiPriority w:val="99"/>
    <w:semiHidden/>
    <w:rsid w:val="000A0B58"/>
    <w:rPr>
      <w:b/>
      <w:bCs/>
      <w:color w:val="000000" w:themeColor="text1"/>
      <w:sz w:val="20"/>
      <w:szCs w:val="20"/>
    </w:rPr>
  </w:style>
  <w:style w:type="paragraph" w:styleId="Revize">
    <w:name w:val="Revision"/>
    <w:hidden/>
    <w:uiPriority w:val="99"/>
    <w:semiHidden/>
    <w:rsid w:val="000A0B58"/>
    <w:pPr>
      <w:spacing w:after="0" w:line="240" w:lineRule="auto"/>
    </w:pPr>
    <w:rPr>
      <w:color w:val="000000" w:themeColor="text1"/>
    </w:rPr>
  </w:style>
  <w:style w:type="character" w:styleId="Nevyeenzmnka">
    <w:name w:val="Unresolved Mention"/>
    <w:basedOn w:val="Standardnpsmoodstavce"/>
    <w:uiPriority w:val="99"/>
    <w:semiHidden/>
    <w:unhideWhenUsed/>
    <w:rsid w:val="000A0B58"/>
    <w:rPr>
      <w:color w:val="605E5C"/>
      <w:shd w:val="clear" w:color="auto" w:fill="E1DFDD"/>
    </w:rPr>
  </w:style>
  <w:style w:type="character" w:customStyle="1" w:styleId="OdstavecseseznamemChar">
    <w:name w:val="Odstavec se seznamem Char"/>
    <w:aliases w:val="Nad Char,Odstavec cíl se seznamem Char,Odstavec se seznamem5 Char,Barevný seznam – zvýraznění 11 Char,Odstavec_muj Char,Odstavec se seznamem1 Char"/>
    <w:link w:val="Odstavecseseznamem"/>
    <w:uiPriority w:val="34"/>
    <w:rsid w:val="000A0B58"/>
    <w:rPr>
      <w:color w:val="000000" w:themeColor="text1"/>
    </w:rPr>
  </w:style>
  <w:style w:type="paragraph" w:customStyle="1" w:styleId="paragraph">
    <w:name w:val="paragraph"/>
    <w:basedOn w:val="Normln"/>
    <w:rsid w:val="000A0B58"/>
    <w:pPr>
      <w:spacing w:before="100" w:beforeAutospacing="1" w:after="100" w:afterAutospacing="1"/>
    </w:pPr>
    <w:rPr>
      <w:sz w:val="24"/>
      <w:szCs w:val="24"/>
    </w:rPr>
  </w:style>
  <w:style w:type="character" w:styleId="slostrnky">
    <w:name w:val="page number"/>
    <w:basedOn w:val="Standardnpsmoodstavce"/>
    <w:semiHidden/>
    <w:rsid w:val="002C5640"/>
  </w:style>
  <w:style w:type="character" w:customStyle="1" w:styleId="normaltextrun">
    <w:name w:val="normaltextrun"/>
    <w:basedOn w:val="Standardnpsmoodstavce"/>
    <w:rsid w:val="00FF7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5734">
      <w:bodyDiv w:val="1"/>
      <w:marLeft w:val="0"/>
      <w:marRight w:val="0"/>
      <w:marTop w:val="0"/>
      <w:marBottom w:val="0"/>
      <w:divBdr>
        <w:top w:val="none" w:sz="0" w:space="0" w:color="auto"/>
        <w:left w:val="none" w:sz="0" w:space="0" w:color="auto"/>
        <w:bottom w:val="none" w:sz="0" w:space="0" w:color="auto"/>
        <w:right w:val="none" w:sz="0" w:space="0" w:color="auto"/>
      </w:divBdr>
      <w:divsChild>
        <w:div w:id="1308977236">
          <w:marLeft w:val="446"/>
          <w:marRight w:val="0"/>
          <w:marTop w:val="0"/>
          <w:marBottom w:val="0"/>
          <w:divBdr>
            <w:top w:val="none" w:sz="0" w:space="0" w:color="auto"/>
            <w:left w:val="none" w:sz="0" w:space="0" w:color="auto"/>
            <w:bottom w:val="none" w:sz="0" w:space="0" w:color="auto"/>
            <w:right w:val="none" w:sz="0" w:space="0" w:color="auto"/>
          </w:divBdr>
        </w:div>
        <w:div w:id="1844970729">
          <w:marLeft w:val="446"/>
          <w:marRight w:val="0"/>
          <w:marTop w:val="0"/>
          <w:marBottom w:val="0"/>
          <w:divBdr>
            <w:top w:val="none" w:sz="0" w:space="0" w:color="auto"/>
            <w:left w:val="none" w:sz="0" w:space="0" w:color="auto"/>
            <w:bottom w:val="none" w:sz="0" w:space="0" w:color="auto"/>
            <w:right w:val="none" w:sz="0" w:space="0" w:color="auto"/>
          </w:divBdr>
        </w:div>
        <w:div w:id="1990473228">
          <w:marLeft w:val="446"/>
          <w:marRight w:val="0"/>
          <w:marTop w:val="0"/>
          <w:marBottom w:val="0"/>
          <w:divBdr>
            <w:top w:val="none" w:sz="0" w:space="0" w:color="auto"/>
            <w:left w:val="none" w:sz="0" w:space="0" w:color="auto"/>
            <w:bottom w:val="none" w:sz="0" w:space="0" w:color="auto"/>
            <w:right w:val="none" w:sz="0" w:space="0" w:color="auto"/>
          </w:divBdr>
        </w:div>
      </w:divsChild>
    </w:div>
    <w:div w:id="118258369">
      <w:bodyDiv w:val="1"/>
      <w:marLeft w:val="0"/>
      <w:marRight w:val="0"/>
      <w:marTop w:val="0"/>
      <w:marBottom w:val="0"/>
      <w:divBdr>
        <w:top w:val="none" w:sz="0" w:space="0" w:color="auto"/>
        <w:left w:val="none" w:sz="0" w:space="0" w:color="auto"/>
        <w:bottom w:val="none" w:sz="0" w:space="0" w:color="auto"/>
        <w:right w:val="none" w:sz="0" w:space="0" w:color="auto"/>
      </w:divBdr>
    </w:div>
    <w:div w:id="127944735">
      <w:bodyDiv w:val="1"/>
      <w:marLeft w:val="0"/>
      <w:marRight w:val="0"/>
      <w:marTop w:val="0"/>
      <w:marBottom w:val="0"/>
      <w:divBdr>
        <w:top w:val="none" w:sz="0" w:space="0" w:color="auto"/>
        <w:left w:val="none" w:sz="0" w:space="0" w:color="auto"/>
        <w:bottom w:val="none" w:sz="0" w:space="0" w:color="auto"/>
        <w:right w:val="none" w:sz="0" w:space="0" w:color="auto"/>
      </w:divBdr>
      <w:divsChild>
        <w:div w:id="178783074">
          <w:marLeft w:val="446"/>
          <w:marRight w:val="0"/>
          <w:marTop w:val="0"/>
          <w:marBottom w:val="0"/>
          <w:divBdr>
            <w:top w:val="none" w:sz="0" w:space="0" w:color="auto"/>
            <w:left w:val="none" w:sz="0" w:space="0" w:color="auto"/>
            <w:bottom w:val="none" w:sz="0" w:space="0" w:color="auto"/>
            <w:right w:val="none" w:sz="0" w:space="0" w:color="auto"/>
          </w:divBdr>
        </w:div>
        <w:div w:id="1074664210">
          <w:marLeft w:val="446"/>
          <w:marRight w:val="0"/>
          <w:marTop w:val="0"/>
          <w:marBottom w:val="0"/>
          <w:divBdr>
            <w:top w:val="none" w:sz="0" w:space="0" w:color="auto"/>
            <w:left w:val="none" w:sz="0" w:space="0" w:color="auto"/>
            <w:bottom w:val="none" w:sz="0" w:space="0" w:color="auto"/>
            <w:right w:val="none" w:sz="0" w:space="0" w:color="auto"/>
          </w:divBdr>
        </w:div>
        <w:div w:id="1233345464">
          <w:marLeft w:val="446"/>
          <w:marRight w:val="0"/>
          <w:marTop w:val="0"/>
          <w:marBottom w:val="0"/>
          <w:divBdr>
            <w:top w:val="none" w:sz="0" w:space="0" w:color="auto"/>
            <w:left w:val="none" w:sz="0" w:space="0" w:color="auto"/>
            <w:bottom w:val="none" w:sz="0" w:space="0" w:color="auto"/>
            <w:right w:val="none" w:sz="0" w:space="0" w:color="auto"/>
          </w:divBdr>
        </w:div>
        <w:div w:id="1311591204">
          <w:marLeft w:val="446"/>
          <w:marRight w:val="0"/>
          <w:marTop w:val="0"/>
          <w:marBottom w:val="0"/>
          <w:divBdr>
            <w:top w:val="none" w:sz="0" w:space="0" w:color="auto"/>
            <w:left w:val="none" w:sz="0" w:space="0" w:color="auto"/>
            <w:bottom w:val="none" w:sz="0" w:space="0" w:color="auto"/>
            <w:right w:val="none" w:sz="0" w:space="0" w:color="auto"/>
          </w:divBdr>
        </w:div>
        <w:div w:id="1933053462">
          <w:marLeft w:val="446"/>
          <w:marRight w:val="0"/>
          <w:marTop w:val="0"/>
          <w:marBottom w:val="0"/>
          <w:divBdr>
            <w:top w:val="none" w:sz="0" w:space="0" w:color="auto"/>
            <w:left w:val="none" w:sz="0" w:space="0" w:color="auto"/>
            <w:bottom w:val="none" w:sz="0" w:space="0" w:color="auto"/>
            <w:right w:val="none" w:sz="0" w:space="0" w:color="auto"/>
          </w:divBdr>
        </w:div>
        <w:div w:id="2093240262">
          <w:marLeft w:val="446"/>
          <w:marRight w:val="0"/>
          <w:marTop w:val="0"/>
          <w:marBottom w:val="0"/>
          <w:divBdr>
            <w:top w:val="none" w:sz="0" w:space="0" w:color="auto"/>
            <w:left w:val="none" w:sz="0" w:space="0" w:color="auto"/>
            <w:bottom w:val="none" w:sz="0" w:space="0" w:color="auto"/>
            <w:right w:val="none" w:sz="0" w:space="0" w:color="auto"/>
          </w:divBdr>
        </w:div>
      </w:divsChild>
    </w:div>
    <w:div w:id="397560736">
      <w:bodyDiv w:val="1"/>
      <w:marLeft w:val="0"/>
      <w:marRight w:val="0"/>
      <w:marTop w:val="0"/>
      <w:marBottom w:val="0"/>
      <w:divBdr>
        <w:top w:val="none" w:sz="0" w:space="0" w:color="auto"/>
        <w:left w:val="none" w:sz="0" w:space="0" w:color="auto"/>
        <w:bottom w:val="none" w:sz="0" w:space="0" w:color="auto"/>
        <w:right w:val="none" w:sz="0" w:space="0" w:color="auto"/>
      </w:divBdr>
    </w:div>
    <w:div w:id="451901603">
      <w:bodyDiv w:val="1"/>
      <w:marLeft w:val="0"/>
      <w:marRight w:val="0"/>
      <w:marTop w:val="0"/>
      <w:marBottom w:val="0"/>
      <w:divBdr>
        <w:top w:val="none" w:sz="0" w:space="0" w:color="auto"/>
        <w:left w:val="none" w:sz="0" w:space="0" w:color="auto"/>
        <w:bottom w:val="none" w:sz="0" w:space="0" w:color="auto"/>
        <w:right w:val="none" w:sz="0" w:space="0" w:color="auto"/>
      </w:divBdr>
    </w:div>
    <w:div w:id="485172586">
      <w:bodyDiv w:val="1"/>
      <w:marLeft w:val="0"/>
      <w:marRight w:val="0"/>
      <w:marTop w:val="0"/>
      <w:marBottom w:val="0"/>
      <w:divBdr>
        <w:top w:val="none" w:sz="0" w:space="0" w:color="auto"/>
        <w:left w:val="none" w:sz="0" w:space="0" w:color="auto"/>
        <w:bottom w:val="none" w:sz="0" w:space="0" w:color="auto"/>
        <w:right w:val="none" w:sz="0" w:space="0" w:color="auto"/>
      </w:divBdr>
    </w:div>
    <w:div w:id="490491038">
      <w:bodyDiv w:val="1"/>
      <w:marLeft w:val="0"/>
      <w:marRight w:val="0"/>
      <w:marTop w:val="0"/>
      <w:marBottom w:val="0"/>
      <w:divBdr>
        <w:top w:val="none" w:sz="0" w:space="0" w:color="auto"/>
        <w:left w:val="none" w:sz="0" w:space="0" w:color="auto"/>
        <w:bottom w:val="none" w:sz="0" w:space="0" w:color="auto"/>
        <w:right w:val="none" w:sz="0" w:space="0" w:color="auto"/>
      </w:divBdr>
    </w:div>
    <w:div w:id="511605335">
      <w:bodyDiv w:val="1"/>
      <w:marLeft w:val="0"/>
      <w:marRight w:val="0"/>
      <w:marTop w:val="0"/>
      <w:marBottom w:val="0"/>
      <w:divBdr>
        <w:top w:val="none" w:sz="0" w:space="0" w:color="auto"/>
        <w:left w:val="none" w:sz="0" w:space="0" w:color="auto"/>
        <w:bottom w:val="none" w:sz="0" w:space="0" w:color="auto"/>
        <w:right w:val="none" w:sz="0" w:space="0" w:color="auto"/>
      </w:divBdr>
    </w:div>
    <w:div w:id="611666515">
      <w:bodyDiv w:val="1"/>
      <w:marLeft w:val="0"/>
      <w:marRight w:val="0"/>
      <w:marTop w:val="0"/>
      <w:marBottom w:val="0"/>
      <w:divBdr>
        <w:top w:val="none" w:sz="0" w:space="0" w:color="auto"/>
        <w:left w:val="none" w:sz="0" w:space="0" w:color="auto"/>
        <w:bottom w:val="none" w:sz="0" w:space="0" w:color="auto"/>
        <w:right w:val="none" w:sz="0" w:space="0" w:color="auto"/>
      </w:divBdr>
    </w:div>
    <w:div w:id="766195468">
      <w:bodyDiv w:val="1"/>
      <w:marLeft w:val="0"/>
      <w:marRight w:val="0"/>
      <w:marTop w:val="0"/>
      <w:marBottom w:val="0"/>
      <w:divBdr>
        <w:top w:val="none" w:sz="0" w:space="0" w:color="auto"/>
        <w:left w:val="none" w:sz="0" w:space="0" w:color="auto"/>
        <w:bottom w:val="none" w:sz="0" w:space="0" w:color="auto"/>
        <w:right w:val="none" w:sz="0" w:space="0" w:color="auto"/>
      </w:divBdr>
    </w:div>
    <w:div w:id="831532500">
      <w:bodyDiv w:val="1"/>
      <w:marLeft w:val="0"/>
      <w:marRight w:val="0"/>
      <w:marTop w:val="0"/>
      <w:marBottom w:val="0"/>
      <w:divBdr>
        <w:top w:val="none" w:sz="0" w:space="0" w:color="auto"/>
        <w:left w:val="none" w:sz="0" w:space="0" w:color="auto"/>
        <w:bottom w:val="none" w:sz="0" w:space="0" w:color="auto"/>
        <w:right w:val="none" w:sz="0" w:space="0" w:color="auto"/>
      </w:divBdr>
    </w:div>
    <w:div w:id="945693442">
      <w:bodyDiv w:val="1"/>
      <w:marLeft w:val="0"/>
      <w:marRight w:val="0"/>
      <w:marTop w:val="0"/>
      <w:marBottom w:val="0"/>
      <w:divBdr>
        <w:top w:val="none" w:sz="0" w:space="0" w:color="auto"/>
        <w:left w:val="none" w:sz="0" w:space="0" w:color="auto"/>
        <w:bottom w:val="none" w:sz="0" w:space="0" w:color="auto"/>
        <w:right w:val="none" w:sz="0" w:space="0" w:color="auto"/>
      </w:divBdr>
    </w:div>
    <w:div w:id="1069690778">
      <w:bodyDiv w:val="1"/>
      <w:marLeft w:val="0"/>
      <w:marRight w:val="0"/>
      <w:marTop w:val="0"/>
      <w:marBottom w:val="0"/>
      <w:divBdr>
        <w:top w:val="none" w:sz="0" w:space="0" w:color="auto"/>
        <w:left w:val="none" w:sz="0" w:space="0" w:color="auto"/>
        <w:bottom w:val="none" w:sz="0" w:space="0" w:color="auto"/>
        <w:right w:val="none" w:sz="0" w:space="0" w:color="auto"/>
      </w:divBdr>
    </w:div>
    <w:div w:id="1101026833">
      <w:bodyDiv w:val="1"/>
      <w:marLeft w:val="0"/>
      <w:marRight w:val="0"/>
      <w:marTop w:val="0"/>
      <w:marBottom w:val="0"/>
      <w:divBdr>
        <w:top w:val="none" w:sz="0" w:space="0" w:color="auto"/>
        <w:left w:val="none" w:sz="0" w:space="0" w:color="auto"/>
        <w:bottom w:val="none" w:sz="0" w:space="0" w:color="auto"/>
        <w:right w:val="none" w:sz="0" w:space="0" w:color="auto"/>
      </w:divBdr>
    </w:div>
    <w:div w:id="1155141805">
      <w:bodyDiv w:val="1"/>
      <w:marLeft w:val="0"/>
      <w:marRight w:val="0"/>
      <w:marTop w:val="0"/>
      <w:marBottom w:val="0"/>
      <w:divBdr>
        <w:top w:val="none" w:sz="0" w:space="0" w:color="auto"/>
        <w:left w:val="none" w:sz="0" w:space="0" w:color="auto"/>
        <w:bottom w:val="none" w:sz="0" w:space="0" w:color="auto"/>
        <w:right w:val="none" w:sz="0" w:space="0" w:color="auto"/>
      </w:divBdr>
    </w:div>
    <w:div w:id="1292516868">
      <w:bodyDiv w:val="1"/>
      <w:marLeft w:val="0"/>
      <w:marRight w:val="0"/>
      <w:marTop w:val="0"/>
      <w:marBottom w:val="0"/>
      <w:divBdr>
        <w:top w:val="none" w:sz="0" w:space="0" w:color="auto"/>
        <w:left w:val="none" w:sz="0" w:space="0" w:color="auto"/>
        <w:bottom w:val="none" w:sz="0" w:space="0" w:color="auto"/>
        <w:right w:val="none" w:sz="0" w:space="0" w:color="auto"/>
      </w:divBdr>
    </w:div>
    <w:div w:id="1330674236">
      <w:bodyDiv w:val="1"/>
      <w:marLeft w:val="0"/>
      <w:marRight w:val="0"/>
      <w:marTop w:val="0"/>
      <w:marBottom w:val="0"/>
      <w:divBdr>
        <w:top w:val="none" w:sz="0" w:space="0" w:color="auto"/>
        <w:left w:val="none" w:sz="0" w:space="0" w:color="auto"/>
        <w:bottom w:val="none" w:sz="0" w:space="0" w:color="auto"/>
        <w:right w:val="none" w:sz="0" w:space="0" w:color="auto"/>
      </w:divBdr>
    </w:div>
    <w:div w:id="1354502421">
      <w:bodyDiv w:val="1"/>
      <w:marLeft w:val="0"/>
      <w:marRight w:val="0"/>
      <w:marTop w:val="0"/>
      <w:marBottom w:val="0"/>
      <w:divBdr>
        <w:top w:val="none" w:sz="0" w:space="0" w:color="auto"/>
        <w:left w:val="none" w:sz="0" w:space="0" w:color="auto"/>
        <w:bottom w:val="none" w:sz="0" w:space="0" w:color="auto"/>
        <w:right w:val="none" w:sz="0" w:space="0" w:color="auto"/>
      </w:divBdr>
    </w:div>
    <w:div w:id="1404453245">
      <w:bodyDiv w:val="1"/>
      <w:marLeft w:val="0"/>
      <w:marRight w:val="0"/>
      <w:marTop w:val="0"/>
      <w:marBottom w:val="0"/>
      <w:divBdr>
        <w:top w:val="none" w:sz="0" w:space="0" w:color="auto"/>
        <w:left w:val="none" w:sz="0" w:space="0" w:color="auto"/>
        <w:bottom w:val="none" w:sz="0" w:space="0" w:color="auto"/>
        <w:right w:val="none" w:sz="0" w:space="0" w:color="auto"/>
      </w:divBdr>
    </w:div>
    <w:div w:id="1496140745">
      <w:bodyDiv w:val="1"/>
      <w:marLeft w:val="0"/>
      <w:marRight w:val="0"/>
      <w:marTop w:val="0"/>
      <w:marBottom w:val="0"/>
      <w:divBdr>
        <w:top w:val="none" w:sz="0" w:space="0" w:color="auto"/>
        <w:left w:val="none" w:sz="0" w:space="0" w:color="auto"/>
        <w:bottom w:val="none" w:sz="0" w:space="0" w:color="auto"/>
        <w:right w:val="none" w:sz="0" w:space="0" w:color="auto"/>
      </w:divBdr>
    </w:div>
    <w:div w:id="1539465596">
      <w:bodyDiv w:val="1"/>
      <w:marLeft w:val="0"/>
      <w:marRight w:val="0"/>
      <w:marTop w:val="0"/>
      <w:marBottom w:val="0"/>
      <w:divBdr>
        <w:top w:val="none" w:sz="0" w:space="0" w:color="auto"/>
        <w:left w:val="none" w:sz="0" w:space="0" w:color="auto"/>
        <w:bottom w:val="none" w:sz="0" w:space="0" w:color="auto"/>
        <w:right w:val="none" w:sz="0" w:space="0" w:color="auto"/>
      </w:divBdr>
    </w:div>
    <w:div w:id="1566377108">
      <w:bodyDiv w:val="1"/>
      <w:marLeft w:val="0"/>
      <w:marRight w:val="0"/>
      <w:marTop w:val="0"/>
      <w:marBottom w:val="0"/>
      <w:divBdr>
        <w:top w:val="none" w:sz="0" w:space="0" w:color="auto"/>
        <w:left w:val="none" w:sz="0" w:space="0" w:color="auto"/>
        <w:bottom w:val="none" w:sz="0" w:space="0" w:color="auto"/>
        <w:right w:val="none" w:sz="0" w:space="0" w:color="auto"/>
      </w:divBdr>
    </w:div>
    <w:div w:id="1626111553">
      <w:bodyDiv w:val="1"/>
      <w:marLeft w:val="0"/>
      <w:marRight w:val="0"/>
      <w:marTop w:val="0"/>
      <w:marBottom w:val="0"/>
      <w:divBdr>
        <w:top w:val="none" w:sz="0" w:space="0" w:color="auto"/>
        <w:left w:val="none" w:sz="0" w:space="0" w:color="auto"/>
        <w:bottom w:val="none" w:sz="0" w:space="0" w:color="auto"/>
        <w:right w:val="none" w:sz="0" w:space="0" w:color="auto"/>
      </w:divBdr>
      <w:divsChild>
        <w:div w:id="495924522">
          <w:marLeft w:val="547"/>
          <w:marRight w:val="0"/>
          <w:marTop w:val="0"/>
          <w:marBottom w:val="0"/>
          <w:divBdr>
            <w:top w:val="none" w:sz="0" w:space="0" w:color="auto"/>
            <w:left w:val="none" w:sz="0" w:space="0" w:color="auto"/>
            <w:bottom w:val="none" w:sz="0" w:space="0" w:color="auto"/>
            <w:right w:val="none" w:sz="0" w:space="0" w:color="auto"/>
          </w:divBdr>
        </w:div>
        <w:div w:id="1067024065">
          <w:marLeft w:val="547"/>
          <w:marRight w:val="0"/>
          <w:marTop w:val="0"/>
          <w:marBottom w:val="0"/>
          <w:divBdr>
            <w:top w:val="none" w:sz="0" w:space="0" w:color="auto"/>
            <w:left w:val="none" w:sz="0" w:space="0" w:color="auto"/>
            <w:bottom w:val="none" w:sz="0" w:space="0" w:color="auto"/>
            <w:right w:val="none" w:sz="0" w:space="0" w:color="auto"/>
          </w:divBdr>
        </w:div>
        <w:div w:id="1456484153">
          <w:marLeft w:val="547"/>
          <w:marRight w:val="0"/>
          <w:marTop w:val="0"/>
          <w:marBottom w:val="0"/>
          <w:divBdr>
            <w:top w:val="none" w:sz="0" w:space="0" w:color="auto"/>
            <w:left w:val="none" w:sz="0" w:space="0" w:color="auto"/>
            <w:bottom w:val="none" w:sz="0" w:space="0" w:color="auto"/>
            <w:right w:val="none" w:sz="0" w:space="0" w:color="auto"/>
          </w:divBdr>
        </w:div>
        <w:div w:id="1891727905">
          <w:marLeft w:val="547"/>
          <w:marRight w:val="0"/>
          <w:marTop w:val="0"/>
          <w:marBottom w:val="0"/>
          <w:divBdr>
            <w:top w:val="none" w:sz="0" w:space="0" w:color="auto"/>
            <w:left w:val="none" w:sz="0" w:space="0" w:color="auto"/>
            <w:bottom w:val="none" w:sz="0" w:space="0" w:color="auto"/>
            <w:right w:val="none" w:sz="0" w:space="0" w:color="auto"/>
          </w:divBdr>
        </w:div>
        <w:div w:id="1957982451">
          <w:marLeft w:val="547"/>
          <w:marRight w:val="0"/>
          <w:marTop w:val="0"/>
          <w:marBottom w:val="0"/>
          <w:divBdr>
            <w:top w:val="none" w:sz="0" w:space="0" w:color="auto"/>
            <w:left w:val="none" w:sz="0" w:space="0" w:color="auto"/>
            <w:bottom w:val="none" w:sz="0" w:space="0" w:color="auto"/>
            <w:right w:val="none" w:sz="0" w:space="0" w:color="auto"/>
          </w:divBdr>
        </w:div>
        <w:div w:id="2086150135">
          <w:marLeft w:val="547"/>
          <w:marRight w:val="0"/>
          <w:marTop w:val="0"/>
          <w:marBottom w:val="0"/>
          <w:divBdr>
            <w:top w:val="none" w:sz="0" w:space="0" w:color="auto"/>
            <w:left w:val="none" w:sz="0" w:space="0" w:color="auto"/>
            <w:bottom w:val="none" w:sz="0" w:space="0" w:color="auto"/>
            <w:right w:val="none" w:sz="0" w:space="0" w:color="auto"/>
          </w:divBdr>
        </w:div>
      </w:divsChild>
    </w:div>
    <w:div w:id="1656182743">
      <w:bodyDiv w:val="1"/>
      <w:marLeft w:val="0"/>
      <w:marRight w:val="0"/>
      <w:marTop w:val="0"/>
      <w:marBottom w:val="0"/>
      <w:divBdr>
        <w:top w:val="none" w:sz="0" w:space="0" w:color="auto"/>
        <w:left w:val="none" w:sz="0" w:space="0" w:color="auto"/>
        <w:bottom w:val="none" w:sz="0" w:space="0" w:color="auto"/>
        <w:right w:val="none" w:sz="0" w:space="0" w:color="auto"/>
      </w:divBdr>
    </w:div>
    <w:div w:id="1799881923">
      <w:bodyDiv w:val="1"/>
      <w:marLeft w:val="0"/>
      <w:marRight w:val="0"/>
      <w:marTop w:val="0"/>
      <w:marBottom w:val="0"/>
      <w:divBdr>
        <w:top w:val="none" w:sz="0" w:space="0" w:color="auto"/>
        <w:left w:val="none" w:sz="0" w:space="0" w:color="auto"/>
        <w:bottom w:val="none" w:sz="0" w:space="0" w:color="auto"/>
        <w:right w:val="none" w:sz="0" w:space="0" w:color="auto"/>
      </w:divBdr>
    </w:div>
    <w:div w:id="1844781750">
      <w:bodyDiv w:val="1"/>
      <w:marLeft w:val="0"/>
      <w:marRight w:val="0"/>
      <w:marTop w:val="0"/>
      <w:marBottom w:val="0"/>
      <w:divBdr>
        <w:top w:val="none" w:sz="0" w:space="0" w:color="auto"/>
        <w:left w:val="none" w:sz="0" w:space="0" w:color="auto"/>
        <w:bottom w:val="none" w:sz="0" w:space="0" w:color="auto"/>
        <w:right w:val="none" w:sz="0" w:space="0" w:color="auto"/>
      </w:divBdr>
    </w:div>
    <w:div w:id="1957440300">
      <w:bodyDiv w:val="1"/>
      <w:marLeft w:val="0"/>
      <w:marRight w:val="0"/>
      <w:marTop w:val="0"/>
      <w:marBottom w:val="0"/>
      <w:divBdr>
        <w:top w:val="none" w:sz="0" w:space="0" w:color="auto"/>
        <w:left w:val="none" w:sz="0" w:space="0" w:color="auto"/>
        <w:bottom w:val="none" w:sz="0" w:space="0" w:color="auto"/>
        <w:right w:val="none" w:sz="0" w:space="0" w:color="auto"/>
      </w:divBdr>
    </w:div>
    <w:div w:id="203326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taceeu.cz/cs/statistiky-a-analyzy/seznam-operaci-(prijemc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trategie@masbroumovsko.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nfo.mfcr.cz/ares/ares_es.html.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nzip.cz/datova-sada/107"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l.czso.cz/res/search"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MPO colors">
      <a:dk1>
        <a:srgbClr val="000000"/>
      </a:dk1>
      <a:lt1>
        <a:sysClr val="window" lastClr="FFFFFF"/>
      </a:lt1>
      <a:dk2>
        <a:srgbClr val="004B8D"/>
      </a:dk2>
      <a:lt2>
        <a:srgbClr val="B9E0F7"/>
      </a:lt2>
      <a:accent1>
        <a:srgbClr val="E31B23"/>
      </a:accent1>
      <a:accent2>
        <a:srgbClr val="004B8D"/>
      </a:accent2>
      <a:accent3>
        <a:srgbClr val="0096D6"/>
      </a:accent3>
      <a:accent4>
        <a:srgbClr val="B5121B"/>
      </a:accent4>
      <a:accent5>
        <a:srgbClr val="B9E0F7"/>
      </a:accent5>
      <a:accent6>
        <a:srgbClr val="13B5EA"/>
      </a:accent6>
      <a:hlink>
        <a:srgbClr val="004B8D"/>
      </a:hlink>
      <a:folHlink>
        <a:srgbClr val="B5121B"/>
      </a:folHlink>
    </a:clrScheme>
    <a:fontScheme name="MPO fonts">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2D5D117758701488AC075C217E73C63" ma:contentTypeVersion="3" ma:contentTypeDescription="Vytvoří nový dokument" ma:contentTypeScope="" ma:versionID="bca775d042404063f0a1086c3c1d7dbb">
  <xsd:schema xmlns:xsd="http://www.w3.org/2001/XMLSchema" xmlns:xs="http://www.w3.org/2001/XMLSchema" xmlns:p="http://schemas.microsoft.com/office/2006/metadata/properties" xmlns:ns2="9208c0cc-dd37-449b-9fe2-49e744a6f37a" targetNamespace="http://schemas.microsoft.com/office/2006/metadata/properties" ma:root="true" ma:fieldsID="b52b872a57c108d8e096eee23e26cb9a" ns2:_="">
    <xsd:import namespace="9208c0cc-dd37-449b-9fe2-49e744a6f37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8c0cc-dd37-449b-9fe2-49e744a6f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29608F-50C6-442D-A32D-A202B4027E8E}">
  <ds:schemaRefs>
    <ds:schemaRef ds:uri="http://schemas.openxmlformats.org/officeDocument/2006/bibliography"/>
  </ds:schemaRefs>
</ds:datastoreItem>
</file>

<file path=customXml/itemProps2.xml><?xml version="1.0" encoding="utf-8"?>
<ds:datastoreItem xmlns:ds="http://schemas.openxmlformats.org/officeDocument/2006/customXml" ds:itemID="{A4D192E2-FB9D-4E5D-AFEF-904EF31F3E20}">
  <ds:schemaRefs>
    <ds:schemaRef ds:uri="http://schemas.microsoft.com/sharepoint/v3/contenttype/forms"/>
  </ds:schemaRefs>
</ds:datastoreItem>
</file>

<file path=customXml/itemProps3.xml><?xml version="1.0" encoding="utf-8"?>
<ds:datastoreItem xmlns:ds="http://schemas.openxmlformats.org/officeDocument/2006/customXml" ds:itemID="{CD957BE3-863C-49F2-AA26-793612E735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2B2A8F-3D90-421D-8544-06827BE09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8c0cc-dd37-449b-9fe2-49e744a6f3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7</Pages>
  <Words>1670</Words>
  <Characters>9854</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Ministerstvo průmyslu a obchodu</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Haringová Ingrid</dc:creator>
  <cp:keywords/>
  <dc:description/>
  <cp:lastModifiedBy>Bc. Josef Kindl</cp:lastModifiedBy>
  <cp:revision>268</cp:revision>
  <cp:lastPrinted>2025-03-24T08:08:00Z</cp:lastPrinted>
  <dcterms:created xsi:type="dcterms:W3CDTF">2026-06-03T23:44:00Z</dcterms:created>
  <dcterms:modified xsi:type="dcterms:W3CDTF">2026-06-22T09:21:00Z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9dbf13-dba3-469b-a7af-e84a8c38b3fd_Enabled">
    <vt:lpwstr>true</vt:lpwstr>
  </property>
  <property fmtid="{D5CDD505-2E9C-101B-9397-08002B2CF9AE}" pid="3" name="MSIP_Label_d79dbf13-dba3-469b-a7af-e84a8c38b3fd_SetDate">
    <vt:lpwstr>2023-09-22T13:26:36Z</vt:lpwstr>
  </property>
  <property fmtid="{D5CDD505-2E9C-101B-9397-08002B2CF9AE}" pid="4" name="MSIP_Label_d79dbf13-dba3-469b-a7af-e84a8c38b3fd_Method">
    <vt:lpwstr>Standard</vt:lpwstr>
  </property>
  <property fmtid="{D5CDD505-2E9C-101B-9397-08002B2CF9AE}" pid="5" name="MSIP_Label_d79dbf13-dba3-469b-a7af-e84a8c38b3fd_Name">
    <vt:lpwstr>Obecné</vt:lpwstr>
  </property>
  <property fmtid="{D5CDD505-2E9C-101B-9397-08002B2CF9AE}" pid="6" name="MSIP_Label_d79dbf13-dba3-469b-a7af-e84a8c38b3fd_SiteId">
    <vt:lpwstr>7f4d05a7-f98a-4578-9ef7-f80fe5d8a22b</vt:lpwstr>
  </property>
  <property fmtid="{D5CDD505-2E9C-101B-9397-08002B2CF9AE}" pid="7" name="MSIP_Label_d79dbf13-dba3-469b-a7af-e84a8c38b3fd_ActionId">
    <vt:lpwstr>ffadf25b-1966-4e52-a535-f933841f8d40</vt:lpwstr>
  </property>
  <property fmtid="{D5CDD505-2E9C-101B-9397-08002B2CF9AE}" pid="8" name="MSIP_Label_d79dbf13-dba3-469b-a7af-e84a8c38b3fd_ContentBits">
    <vt:lpwstr>0</vt:lpwstr>
  </property>
  <property fmtid="{D5CDD505-2E9C-101B-9397-08002B2CF9AE}" pid="9" name="ContentTypeId">
    <vt:lpwstr>0x01010092D5D117758701488AC075C217E73C63</vt:lpwstr>
  </property>
</Properties>
</file>